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92D" w:rsidRPr="005D6DA6" w:rsidRDefault="004031B6" w:rsidP="002E792D">
      <w:pPr>
        <w:rPr>
          <w:rFonts w:ascii="Arial" w:hAnsi="Arial" w:cs="Arial"/>
          <w:b/>
          <w:sz w:val="24"/>
          <w:szCs w:val="24"/>
        </w:rPr>
      </w:pPr>
      <w:r>
        <w:rPr>
          <w:rFonts w:ascii="Arial" w:hAnsi="Arial" w:cs="Arial"/>
          <w:b/>
          <w:sz w:val="24"/>
          <w:szCs w:val="24"/>
          <w:lang w:eastAsia="de-DE"/>
        </w:rPr>
        <w:t xml:space="preserve">Umfrage </w:t>
      </w:r>
      <w:r w:rsidR="00403C82">
        <w:rPr>
          <w:rFonts w:ascii="Arial" w:hAnsi="Arial" w:cs="Arial"/>
          <w:b/>
          <w:sz w:val="24"/>
          <w:szCs w:val="24"/>
          <w:lang w:eastAsia="de-DE"/>
        </w:rPr>
        <w:t xml:space="preserve">liefert </w:t>
      </w:r>
      <w:r w:rsidR="000878E8">
        <w:rPr>
          <w:rFonts w:ascii="Arial" w:hAnsi="Arial" w:cs="Arial"/>
          <w:b/>
          <w:sz w:val="24"/>
          <w:szCs w:val="24"/>
          <w:lang w:eastAsia="de-DE"/>
        </w:rPr>
        <w:t>klare Arbeitsaufträge für AZuR</w:t>
      </w:r>
    </w:p>
    <w:p w:rsidR="00655C2A" w:rsidRPr="005D6DA6" w:rsidRDefault="002E792D" w:rsidP="007764D1">
      <w:pPr>
        <w:spacing w:line="360" w:lineRule="auto"/>
        <w:jc w:val="both"/>
        <w:rPr>
          <w:rFonts w:ascii="Arial" w:hAnsi="Arial" w:cs="Arial"/>
          <w:b/>
          <w:sz w:val="21"/>
          <w:szCs w:val="21"/>
          <w:lang w:eastAsia="de-DE"/>
        </w:rPr>
      </w:pPr>
      <w:r w:rsidRPr="005D6DA6">
        <w:rPr>
          <w:rFonts w:ascii="Arial" w:hAnsi="Arial" w:cs="Arial"/>
          <w:b/>
          <w:sz w:val="21"/>
          <w:szCs w:val="21"/>
          <w:lang w:eastAsia="de-DE"/>
        </w:rPr>
        <w:t xml:space="preserve">Bonn, </w:t>
      </w:r>
      <w:r w:rsidR="00EB5D68">
        <w:rPr>
          <w:rFonts w:ascii="Arial" w:hAnsi="Arial" w:cs="Arial"/>
          <w:b/>
          <w:sz w:val="21"/>
          <w:szCs w:val="21"/>
          <w:lang w:eastAsia="de-DE"/>
        </w:rPr>
        <w:t>07</w:t>
      </w:r>
      <w:r w:rsidRPr="005D6DA6">
        <w:rPr>
          <w:rFonts w:ascii="Arial" w:hAnsi="Arial" w:cs="Arial"/>
          <w:b/>
          <w:sz w:val="21"/>
          <w:szCs w:val="21"/>
          <w:lang w:eastAsia="de-DE"/>
        </w:rPr>
        <w:t>.</w:t>
      </w:r>
      <w:r w:rsidR="00EB5D68">
        <w:rPr>
          <w:rFonts w:ascii="Arial" w:hAnsi="Arial" w:cs="Arial"/>
          <w:b/>
          <w:sz w:val="21"/>
          <w:szCs w:val="21"/>
          <w:lang w:eastAsia="de-DE"/>
        </w:rPr>
        <w:t>12</w:t>
      </w:r>
      <w:r w:rsidRPr="005D6DA6">
        <w:rPr>
          <w:rFonts w:ascii="Arial" w:hAnsi="Arial" w:cs="Arial"/>
          <w:b/>
          <w:sz w:val="21"/>
          <w:szCs w:val="21"/>
          <w:lang w:eastAsia="de-DE"/>
        </w:rPr>
        <w:t>.20</w:t>
      </w:r>
      <w:r w:rsidR="00403C82">
        <w:rPr>
          <w:rFonts w:ascii="Arial" w:hAnsi="Arial" w:cs="Arial"/>
          <w:b/>
          <w:sz w:val="21"/>
          <w:szCs w:val="21"/>
          <w:lang w:eastAsia="de-DE"/>
        </w:rPr>
        <w:t>20</w:t>
      </w:r>
      <w:r w:rsidRPr="005D6DA6">
        <w:rPr>
          <w:rFonts w:ascii="Arial" w:hAnsi="Arial" w:cs="Arial"/>
          <w:b/>
          <w:sz w:val="21"/>
          <w:szCs w:val="21"/>
          <w:lang w:eastAsia="de-DE"/>
        </w:rPr>
        <w:t xml:space="preserve"> </w:t>
      </w:r>
      <w:r w:rsidR="00163303">
        <w:rPr>
          <w:rFonts w:ascii="Arial" w:hAnsi="Arial" w:cs="Arial"/>
          <w:b/>
          <w:sz w:val="21"/>
          <w:szCs w:val="21"/>
          <w:lang w:eastAsia="de-DE"/>
        </w:rPr>
        <w:t xml:space="preserve">„Wie ist der Stand der Dinge beim Altreifenrecycling?“ – diese Frage stellte das „Innovationsforum Altreifenrecycling“ den Besuchern seiner Website www.azur-netzwerk.de. Gefragt waren alle Akteure, die mit Altreifen zu tun haben, also Entsorger, </w:t>
      </w:r>
      <w:proofErr w:type="spellStart"/>
      <w:r w:rsidR="00163303">
        <w:rPr>
          <w:rFonts w:ascii="Arial" w:hAnsi="Arial" w:cs="Arial"/>
          <w:b/>
          <w:sz w:val="21"/>
          <w:szCs w:val="21"/>
          <w:lang w:eastAsia="de-DE"/>
        </w:rPr>
        <w:t>Recycler</w:t>
      </w:r>
      <w:proofErr w:type="spellEnd"/>
      <w:r w:rsidR="00163303">
        <w:rPr>
          <w:rFonts w:ascii="Arial" w:hAnsi="Arial" w:cs="Arial"/>
          <w:b/>
          <w:sz w:val="21"/>
          <w:szCs w:val="21"/>
          <w:lang w:eastAsia="de-DE"/>
        </w:rPr>
        <w:t xml:space="preserve">, Hersteller, aber auch Wissenschaft und Forschung </w:t>
      </w:r>
      <w:r w:rsidR="00020BDB">
        <w:rPr>
          <w:rFonts w:ascii="Arial" w:hAnsi="Arial" w:cs="Arial"/>
          <w:b/>
          <w:sz w:val="21"/>
          <w:szCs w:val="21"/>
          <w:lang w:eastAsia="de-DE"/>
        </w:rPr>
        <w:t>sowie</w:t>
      </w:r>
      <w:r w:rsidR="00163303">
        <w:rPr>
          <w:rFonts w:ascii="Arial" w:hAnsi="Arial" w:cs="Arial"/>
          <w:b/>
          <w:sz w:val="21"/>
          <w:szCs w:val="21"/>
          <w:lang w:eastAsia="de-DE"/>
        </w:rPr>
        <w:t xml:space="preserve"> die Politik. Das </w:t>
      </w:r>
      <w:r w:rsidR="00EB5D68">
        <w:rPr>
          <w:rFonts w:ascii="Arial" w:hAnsi="Arial" w:cs="Arial"/>
          <w:b/>
          <w:sz w:val="21"/>
          <w:szCs w:val="21"/>
          <w:lang w:eastAsia="de-DE"/>
        </w:rPr>
        <w:t>im Rahmen</w:t>
      </w:r>
      <w:bookmarkStart w:id="0" w:name="_GoBack"/>
      <w:bookmarkEnd w:id="0"/>
      <w:r w:rsidR="00163303">
        <w:rPr>
          <w:rFonts w:ascii="Arial" w:hAnsi="Arial" w:cs="Arial"/>
          <w:b/>
          <w:sz w:val="21"/>
          <w:szCs w:val="21"/>
          <w:lang w:eastAsia="de-DE"/>
        </w:rPr>
        <w:t xml:space="preserve"> der Förderrichtlinie „Innovationsforum Mittelstand“ des Bundesministeriums für Bildung und Forschung geförderte Projekt hat diese Umfrage jetzt ausgewertet und </w:t>
      </w:r>
      <w:r w:rsidR="00574DE5">
        <w:rPr>
          <w:rFonts w:ascii="Arial" w:hAnsi="Arial" w:cs="Arial"/>
          <w:b/>
          <w:sz w:val="21"/>
          <w:szCs w:val="21"/>
          <w:lang w:eastAsia="de-DE"/>
        </w:rPr>
        <w:t xml:space="preserve">ein </w:t>
      </w:r>
      <w:r w:rsidR="001C0D6F">
        <w:rPr>
          <w:rFonts w:ascii="Arial" w:hAnsi="Arial" w:cs="Arial"/>
          <w:b/>
          <w:sz w:val="21"/>
          <w:szCs w:val="21"/>
          <w:lang w:eastAsia="de-DE"/>
        </w:rPr>
        <w:t>Whitepaper daraus erstellt</w:t>
      </w:r>
      <w:r w:rsidR="00163303">
        <w:rPr>
          <w:rFonts w:ascii="Arial" w:hAnsi="Arial" w:cs="Arial"/>
          <w:b/>
          <w:sz w:val="21"/>
          <w:szCs w:val="21"/>
          <w:lang w:eastAsia="de-DE"/>
        </w:rPr>
        <w:t xml:space="preserve">. </w:t>
      </w:r>
    </w:p>
    <w:p w:rsidR="00163303" w:rsidRDefault="001F364B" w:rsidP="009E1AF7">
      <w:pPr>
        <w:spacing w:line="360" w:lineRule="auto"/>
        <w:jc w:val="both"/>
        <w:rPr>
          <w:rFonts w:ascii="Arial" w:hAnsi="Arial" w:cs="Arial"/>
          <w:sz w:val="21"/>
          <w:szCs w:val="21"/>
          <w:lang w:eastAsia="de-DE"/>
        </w:rPr>
      </w:pPr>
      <w:r>
        <w:rPr>
          <w:rFonts w:ascii="Arial" w:hAnsi="Arial" w:cs="Arial"/>
          <w:sz w:val="21"/>
          <w:szCs w:val="21"/>
          <w:lang w:eastAsia="de-DE"/>
        </w:rPr>
        <w:t xml:space="preserve">„Wir sind sehr glücklich, dass wir viele Antworten bekommen haben und jetzt einige Ansätze für die zukünftige Arbeit verfolgen können“, sagt Netzwerkkoordinatorin Christina Guth. </w:t>
      </w:r>
      <w:r w:rsidR="00163303">
        <w:rPr>
          <w:rFonts w:ascii="Arial" w:hAnsi="Arial" w:cs="Arial"/>
          <w:sz w:val="21"/>
          <w:szCs w:val="21"/>
          <w:lang w:eastAsia="de-DE"/>
        </w:rPr>
        <w:t xml:space="preserve">Obwohl </w:t>
      </w:r>
      <w:r>
        <w:rPr>
          <w:rFonts w:ascii="Arial" w:hAnsi="Arial" w:cs="Arial"/>
          <w:sz w:val="21"/>
          <w:szCs w:val="21"/>
          <w:lang w:eastAsia="de-DE"/>
        </w:rPr>
        <w:t>überwiegend</w:t>
      </w:r>
      <w:r w:rsidR="00163303">
        <w:rPr>
          <w:rFonts w:ascii="Arial" w:hAnsi="Arial" w:cs="Arial"/>
          <w:sz w:val="21"/>
          <w:szCs w:val="21"/>
          <w:lang w:eastAsia="de-DE"/>
        </w:rPr>
        <w:t xml:space="preserve"> Fachleute antworteten, gaben fast zwei Drittel aller Teilnehmer an, </w:t>
      </w:r>
      <w:r w:rsidR="00A07FF5">
        <w:rPr>
          <w:rFonts w:ascii="Arial" w:hAnsi="Arial" w:cs="Arial"/>
          <w:sz w:val="21"/>
          <w:szCs w:val="21"/>
          <w:lang w:eastAsia="de-DE"/>
        </w:rPr>
        <w:t>mehr Informationen zu wünschen und teilweise kaum informiert zu sein</w:t>
      </w:r>
      <w:r w:rsidR="00163303">
        <w:rPr>
          <w:rFonts w:ascii="Arial" w:hAnsi="Arial" w:cs="Arial"/>
          <w:sz w:val="21"/>
          <w:szCs w:val="21"/>
          <w:lang w:eastAsia="de-DE"/>
        </w:rPr>
        <w:t xml:space="preserve">. </w:t>
      </w:r>
      <w:r w:rsidR="00A95DCC">
        <w:rPr>
          <w:rFonts w:ascii="Arial" w:hAnsi="Arial" w:cs="Arial"/>
          <w:sz w:val="21"/>
          <w:szCs w:val="21"/>
          <w:lang w:eastAsia="de-DE"/>
        </w:rPr>
        <w:t>Die nimmt das Netzwerk als klaren Auftrag, mehr Informationen zu sammeln und diese auch gut aufzubereiten.</w:t>
      </w:r>
      <w:r w:rsidR="004031B6">
        <w:rPr>
          <w:rFonts w:ascii="Arial" w:hAnsi="Arial" w:cs="Arial"/>
          <w:sz w:val="21"/>
          <w:szCs w:val="21"/>
          <w:lang w:eastAsia="de-DE"/>
        </w:rPr>
        <w:t xml:space="preserve"> </w:t>
      </w:r>
      <w:r w:rsidR="00163303">
        <w:rPr>
          <w:rFonts w:ascii="Arial" w:hAnsi="Arial" w:cs="Arial"/>
          <w:sz w:val="21"/>
          <w:szCs w:val="21"/>
          <w:lang w:eastAsia="de-DE"/>
        </w:rPr>
        <w:t>Bei dem aktuellen Umgang mit dem Thema Altreifen waren sich die Antwortenden einig, dass dringend Handlungsbedarf besteht. 39,55 Prozent sehen Altreifen als größer werdende Belastung und wünschen zusätzliche Lösungen. 27,61 Prozent fordern gar den Umgang mit Altreifen komplett zu überdenken.</w:t>
      </w:r>
    </w:p>
    <w:p w:rsidR="00163303" w:rsidRDefault="00163303" w:rsidP="009E1AF7">
      <w:pPr>
        <w:spacing w:line="360" w:lineRule="auto"/>
        <w:jc w:val="both"/>
        <w:rPr>
          <w:rFonts w:ascii="Arial" w:hAnsi="Arial" w:cs="Arial"/>
          <w:sz w:val="21"/>
          <w:szCs w:val="21"/>
          <w:lang w:eastAsia="de-DE"/>
        </w:rPr>
      </w:pPr>
      <w:r>
        <w:rPr>
          <w:rFonts w:ascii="Arial" w:hAnsi="Arial" w:cs="Arial"/>
          <w:sz w:val="21"/>
          <w:szCs w:val="21"/>
          <w:lang w:eastAsia="de-DE"/>
        </w:rPr>
        <w:t>Reifen und deren Entsorgung oder Verwertung spielt nach Meinung der Umfrage-Teilnehmer bei denen, die sie nutzen, eine untergeordnete Rolle. Fast 80 Prozent gaben an, dass das Thema bei Autofahrern von geringem Interesse sei. Mit 58,65 Prozent wird die gleiche Frage im Bezug auf Flottenbetreiber beantwortet.</w:t>
      </w:r>
      <w:r w:rsidR="004031B6">
        <w:rPr>
          <w:rFonts w:ascii="Arial" w:hAnsi="Arial" w:cs="Arial"/>
          <w:sz w:val="21"/>
          <w:szCs w:val="21"/>
          <w:lang w:eastAsia="de-DE"/>
        </w:rPr>
        <w:t xml:space="preserve"> </w:t>
      </w:r>
      <w:r w:rsidR="00A95DCC">
        <w:rPr>
          <w:rFonts w:ascii="Arial" w:hAnsi="Arial" w:cs="Arial"/>
          <w:sz w:val="21"/>
          <w:szCs w:val="21"/>
          <w:lang w:eastAsia="de-DE"/>
        </w:rPr>
        <w:t>Für AZuR gilt es, den richtigen Hebel zu finden, um das Interesse der Autofahrer zu steigern.</w:t>
      </w:r>
      <w:r w:rsidR="004031B6">
        <w:rPr>
          <w:rFonts w:ascii="Arial" w:hAnsi="Arial" w:cs="Arial"/>
          <w:sz w:val="21"/>
          <w:szCs w:val="21"/>
          <w:lang w:eastAsia="de-DE"/>
        </w:rPr>
        <w:t xml:space="preserve"> </w:t>
      </w:r>
    </w:p>
    <w:p w:rsidR="006C3FA0" w:rsidRDefault="006C3FA0" w:rsidP="009E1AF7">
      <w:pPr>
        <w:spacing w:line="360" w:lineRule="auto"/>
        <w:jc w:val="both"/>
        <w:rPr>
          <w:rFonts w:ascii="Arial" w:hAnsi="Arial" w:cs="Arial"/>
          <w:sz w:val="21"/>
          <w:szCs w:val="21"/>
          <w:lang w:eastAsia="de-DE"/>
        </w:rPr>
      </w:pPr>
      <w:r>
        <w:rPr>
          <w:rFonts w:ascii="Arial" w:hAnsi="Arial" w:cs="Arial"/>
          <w:sz w:val="21"/>
          <w:szCs w:val="21"/>
          <w:lang w:eastAsia="de-DE"/>
        </w:rPr>
        <w:t>Keine großen Chancen geben die Befragten der Runderneuerung im Pkw-Bereich. 54,89 Prozent geben an, dass es hier einfach zu viele unterschiedliche Reifendimensionen gibt. Dagegen ist das Bild bei Runderneuerten für die N</w:t>
      </w:r>
      <w:r w:rsidR="002F091F">
        <w:rPr>
          <w:rFonts w:ascii="Arial" w:hAnsi="Arial" w:cs="Arial"/>
          <w:sz w:val="21"/>
          <w:szCs w:val="21"/>
          <w:lang w:eastAsia="de-DE"/>
        </w:rPr>
        <w:t>utzfahrzeug</w:t>
      </w:r>
      <w:r>
        <w:rPr>
          <w:rFonts w:ascii="Arial" w:hAnsi="Arial" w:cs="Arial"/>
          <w:sz w:val="21"/>
          <w:szCs w:val="21"/>
          <w:lang w:eastAsia="de-DE"/>
        </w:rPr>
        <w:t xml:space="preserve">-Branche anders. Allerdings geben 40,6 Prozent an, </w:t>
      </w:r>
      <w:r>
        <w:rPr>
          <w:rFonts w:ascii="Arial" w:hAnsi="Arial" w:cs="Arial"/>
          <w:sz w:val="21"/>
          <w:szCs w:val="21"/>
          <w:lang w:eastAsia="de-DE"/>
        </w:rPr>
        <w:lastRenderedPageBreak/>
        <w:t>dass der Preis deutlicher unter dem von Neureifen liegen müsse, um den Anteil zu steigern. Kontrovers beantwortet wird die Frage nach einer möglichen Quote für runderneuerte Reifen bei behördlichen genutzten N</w:t>
      </w:r>
      <w:r w:rsidR="002F091F">
        <w:rPr>
          <w:rFonts w:ascii="Arial" w:hAnsi="Arial" w:cs="Arial"/>
          <w:sz w:val="21"/>
          <w:szCs w:val="21"/>
          <w:lang w:eastAsia="de-DE"/>
        </w:rPr>
        <w:t>utzfahrzeugen</w:t>
      </w:r>
      <w:r>
        <w:rPr>
          <w:rFonts w:ascii="Arial" w:hAnsi="Arial" w:cs="Arial"/>
          <w:sz w:val="21"/>
          <w:szCs w:val="21"/>
          <w:lang w:eastAsia="de-DE"/>
        </w:rPr>
        <w:t xml:space="preserve">. Als Frage wurde die Idee in den Raum gestellt, </w:t>
      </w:r>
      <w:r w:rsidR="002F091F">
        <w:rPr>
          <w:rFonts w:ascii="Arial" w:hAnsi="Arial" w:cs="Arial"/>
          <w:sz w:val="21"/>
          <w:szCs w:val="21"/>
          <w:lang w:eastAsia="de-DE"/>
        </w:rPr>
        <w:t>ob</w:t>
      </w:r>
      <w:r>
        <w:rPr>
          <w:rFonts w:ascii="Arial" w:hAnsi="Arial" w:cs="Arial"/>
          <w:sz w:val="21"/>
          <w:szCs w:val="21"/>
          <w:lang w:eastAsia="de-DE"/>
        </w:rPr>
        <w:t xml:space="preserve"> die Politik die Kreise, Städte und Gemeinden dazu verpflichte</w:t>
      </w:r>
      <w:r w:rsidR="002F091F">
        <w:rPr>
          <w:rFonts w:ascii="Arial" w:hAnsi="Arial" w:cs="Arial"/>
          <w:sz w:val="21"/>
          <w:szCs w:val="21"/>
          <w:lang w:eastAsia="de-DE"/>
        </w:rPr>
        <w:t>n soll</w:t>
      </w:r>
      <w:r>
        <w:rPr>
          <w:rFonts w:ascii="Arial" w:hAnsi="Arial" w:cs="Arial"/>
          <w:sz w:val="21"/>
          <w:szCs w:val="21"/>
          <w:lang w:eastAsia="de-DE"/>
        </w:rPr>
        <w:t xml:space="preserve">, an 60 Prozent der behördlich genutzten </w:t>
      </w:r>
      <w:r w:rsidR="002F091F">
        <w:rPr>
          <w:rFonts w:ascii="Arial" w:hAnsi="Arial" w:cs="Arial"/>
          <w:sz w:val="21"/>
          <w:szCs w:val="21"/>
          <w:lang w:eastAsia="de-DE"/>
        </w:rPr>
        <w:t>Nutzfahrzeuge</w:t>
      </w:r>
      <w:r>
        <w:rPr>
          <w:rFonts w:ascii="Arial" w:hAnsi="Arial" w:cs="Arial"/>
          <w:sz w:val="21"/>
          <w:szCs w:val="21"/>
          <w:lang w:eastAsia="de-DE"/>
        </w:rPr>
        <w:t xml:space="preserve"> runderneuerte Reifen zu nutzen.</w:t>
      </w:r>
      <w:r w:rsidR="001F364B">
        <w:rPr>
          <w:rFonts w:ascii="Arial" w:hAnsi="Arial" w:cs="Arial"/>
          <w:sz w:val="21"/>
          <w:szCs w:val="21"/>
          <w:lang w:eastAsia="de-DE"/>
        </w:rPr>
        <w:t xml:space="preserve"> </w:t>
      </w:r>
      <w:r w:rsidR="001C0D6F">
        <w:rPr>
          <w:rFonts w:ascii="Arial" w:hAnsi="Arial" w:cs="Arial"/>
          <w:sz w:val="21"/>
          <w:szCs w:val="21"/>
          <w:lang w:eastAsia="de-DE"/>
        </w:rPr>
        <w:t>Etwa die Hälfte</w:t>
      </w:r>
      <w:r w:rsidR="001F364B">
        <w:rPr>
          <w:rFonts w:ascii="Arial" w:hAnsi="Arial" w:cs="Arial"/>
          <w:sz w:val="21"/>
          <w:szCs w:val="21"/>
          <w:lang w:eastAsia="de-DE"/>
        </w:rPr>
        <w:t xml:space="preserve"> begrüß</w:t>
      </w:r>
      <w:r w:rsidR="001C0D6F">
        <w:rPr>
          <w:rFonts w:ascii="Arial" w:hAnsi="Arial" w:cs="Arial"/>
          <w:sz w:val="21"/>
          <w:szCs w:val="21"/>
          <w:lang w:eastAsia="de-DE"/>
        </w:rPr>
        <w:t>t</w:t>
      </w:r>
      <w:r w:rsidR="001F364B">
        <w:rPr>
          <w:rFonts w:ascii="Arial" w:hAnsi="Arial" w:cs="Arial"/>
          <w:sz w:val="21"/>
          <w:szCs w:val="21"/>
          <w:lang w:eastAsia="de-DE"/>
        </w:rPr>
        <w:t xml:space="preserve"> dies. </w:t>
      </w:r>
      <w:r w:rsidR="001C0D6F">
        <w:rPr>
          <w:rFonts w:ascii="Arial" w:hAnsi="Arial" w:cs="Arial"/>
          <w:sz w:val="21"/>
          <w:szCs w:val="21"/>
          <w:lang w:eastAsia="de-DE"/>
        </w:rPr>
        <w:t xml:space="preserve">Allerdings sehen viele der Befragten </w:t>
      </w:r>
      <w:r w:rsidR="001F364B">
        <w:rPr>
          <w:rFonts w:ascii="Arial" w:hAnsi="Arial" w:cs="Arial"/>
          <w:sz w:val="21"/>
          <w:szCs w:val="21"/>
          <w:lang w:eastAsia="de-DE"/>
        </w:rPr>
        <w:t>rechtliche Schwierigkeiten, während ein Drittel diese Pflicht ablehnt.</w:t>
      </w:r>
      <w:r w:rsidR="004031B6">
        <w:rPr>
          <w:rFonts w:ascii="Arial" w:hAnsi="Arial" w:cs="Arial"/>
          <w:sz w:val="21"/>
          <w:szCs w:val="21"/>
          <w:lang w:eastAsia="de-DE"/>
        </w:rPr>
        <w:t xml:space="preserve"> „Wir diskutieren dieses Thema bereits mit einigen Runderneuerern. Da über die Hälfte der Befragten diese Pflicht positiv sieht, ist die Ansprache der Politik sicher ein probates Mittel“, erklärte Christina Guth.</w:t>
      </w:r>
    </w:p>
    <w:p w:rsidR="001F364B" w:rsidRDefault="001F364B" w:rsidP="009E1AF7">
      <w:pPr>
        <w:spacing w:line="360" w:lineRule="auto"/>
        <w:jc w:val="both"/>
        <w:rPr>
          <w:rFonts w:ascii="Arial" w:hAnsi="Arial" w:cs="Arial"/>
          <w:sz w:val="21"/>
          <w:szCs w:val="21"/>
          <w:lang w:eastAsia="de-DE"/>
        </w:rPr>
      </w:pPr>
      <w:r>
        <w:rPr>
          <w:rFonts w:ascii="Arial" w:hAnsi="Arial" w:cs="Arial"/>
          <w:sz w:val="21"/>
          <w:szCs w:val="21"/>
          <w:lang w:eastAsia="de-DE"/>
        </w:rPr>
        <w:t xml:space="preserve">Große Unsicherheit herrscht bei dem Thema polycyclische aromatische Kohlenwasserstoffe, kurz PAK. 60,9 </w:t>
      </w:r>
      <w:r w:rsidR="002F091F">
        <w:rPr>
          <w:rFonts w:ascii="Arial" w:hAnsi="Arial" w:cs="Arial"/>
          <w:sz w:val="21"/>
          <w:szCs w:val="21"/>
          <w:lang w:eastAsia="de-DE"/>
        </w:rPr>
        <w:t xml:space="preserve">Prozent </w:t>
      </w:r>
      <w:r>
        <w:rPr>
          <w:rFonts w:ascii="Arial" w:hAnsi="Arial" w:cs="Arial"/>
          <w:sz w:val="21"/>
          <w:szCs w:val="21"/>
          <w:lang w:eastAsia="de-DE"/>
        </w:rPr>
        <w:t xml:space="preserve">der Befragten fehlen hier eindeutige, wissenschaftliche Studien, die </w:t>
      </w:r>
      <w:r w:rsidR="002F091F">
        <w:rPr>
          <w:rFonts w:ascii="Arial" w:hAnsi="Arial" w:cs="Arial"/>
          <w:sz w:val="21"/>
          <w:szCs w:val="21"/>
          <w:lang w:eastAsia="de-DE"/>
        </w:rPr>
        <w:t xml:space="preserve">detailliert </w:t>
      </w:r>
      <w:r>
        <w:rPr>
          <w:rFonts w:ascii="Arial" w:hAnsi="Arial" w:cs="Arial"/>
          <w:sz w:val="21"/>
          <w:szCs w:val="21"/>
          <w:lang w:eastAsia="de-DE"/>
        </w:rPr>
        <w:t>über eine Gefährlichkeit oder Ungefährlichkeit Aufschluss geben. Entsprechend sind sich die Teilnehmer auch unsicher, ob die Diskussion über PAK schädlich oder wichtig ist.</w:t>
      </w:r>
      <w:r w:rsidR="004031B6">
        <w:rPr>
          <w:rFonts w:ascii="Arial" w:hAnsi="Arial" w:cs="Arial"/>
          <w:sz w:val="21"/>
          <w:szCs w:val="21"/>
          <w:lang w:eastAsia="de-DE"/>
        </w:rPr>
        <w:t xml:space="preserve"> </w:t>
      </w:r>
      <w:r w:rsidR="00A95DCC">
        <w:rPr>
          <w:rFonts w:ascii="Arial" w:hAnsi="Arial" w:cs="Arial"/>
          <w:sz w:val="21"/>
          <w:szCs w:val="21"/>
          <w:lang w:eastAsia="de-DE"/>
        </w:rPr>
        <w:t>Das Thema wurde bereits intensiv im Netzwerk besprochen, da es auch viele Studien gibt. Diese sind allerdings wenig bekannt und zugleich sehr kompliziert, weshalb hier Aufklärung geleistet werden muss.</w:t>
      </w:r>
    </w:p>
    <w:p w:rsidR="004031B6" w:rsidRDefault="00A95DCC" w:rsidP="004031B6">
      <w:pPr>
        <w:spacing w:line="360" w:lineRule="auto"/>
        <w:rPr>
          <w:rFonts w:ascii="Arial" w:hAnsi="Arial" w:cs="Arial"/>
          <w:sz w:val="21"/>
          <w:szCs w:val="21"/>
          <w:lang w:eastAsia="de-DE"/>
        </w:rPr>
      </w:pPr>
      <w:r>
        <w:rPr>
          <w:rFonts w:ascii="Arial" w:hAnsi="Arial" w:cs="Arial"/>
          <w:sz w:val="21"/>
          <w:szCs w:val="21"/>
          <w:lang w:eastAsia="de-DE"/>
        </w:rPr>
        <w:t>D</w:t>
      </w:r>
      <w:r w:rsidR="001C0D6F">
        <w:rPr>
          <w:rFonts w:ascii="Arial" w:hAnsi="Arial" w:cs="Arial"/>
          <w:sz w:val="21"/>
          <w:szCs w:val="21"/>
          <w:lang w:eastAsia="de-DE"/>
        </w:rPr>
        <w:t xml:space="preserve">as Whitepaper </w:t>
      </w:r>
      <w:r w:rsidR="004031B6">
        <w:rPr>
          <w:rFonts w:ascii="Arial" w:hAnsi="Arial" w:cs="Arial"/>
          <w:sz w:val="21"/>
          <w:szCs w:val="21"/>
          <w:lang w:eastAsia="de-DE"/>
        </w:rPr>
        <w:t>sind über diesen Link abrufbar: Link</w:t>
      </w:r>
    </w:p>
    <w:p w:rsidR="004031B6" w:rsidRDefault="004031B6" w:rsidP="009E1AF7">
      <w:pPr>
        <w:spacing w:line="360" w:lineRule="auto"/>
        <w:jc w:val="both"/>
        <w:rPr>
          <w:rFonts w:ascii="Arial" w:hAnsi="Arial" w:cs="Arial"/>
          <w:sz w:val="21"/>
          <w:szCs w:val="21"/>
          <w:lang w:eastAsia="de-DE"/>
        </w:rPr>
      </w:pPr>
    </w:p>
    <w:p w:rsidR="004031B6" w:rsidRPr="00FC08A9" w:rsidRDefault="004031B6" w:rsidP="004031B6">
      <w:pPr>
        <w:rPr>
          <w:rFonts w:ascii="Arial" w:hAnsi="Arial" w:cs="Arial"/>
          <w:b/>
          <w:sz w:val="21"/>
          <w:szCs w:val="21"/>
          <w:lang w:eastAsia="de-DE"/>
        </w:rPr>
      </w:pPr>
      <w:r w:rsidRPr="00FC08A9">
        <w:rPr>
          <w:rFonts w:ascii="Arial" w:hAnsi="Arial" w:cs="Arial"/>
          <w:b/>
          <w:sz w:val="21"/>
          <w:szCs w:val="21"/>
          <w:lang w:eastAsia="de-DE"/>
        </w:rPr>
        <w:t>Über AZuR, das Innovationsforum Altreifen-Recycling</w:t>
      </w:r>
    </w:p>
    <w:p w:rsidR="004031B6" w:rsidRDefault="004031B6" w:rsidP="004031B6">
      <w:pPr>
        <w:rPr>
          <w:rFonts w:ascii="Arial" w:hAnsi="Arial" w:cs="Arial"/>
          <w:sz w:val="21"/>
          <w:szCs w:val="21"/>
        </w:rPr>
      </w:pPr>
      <w:r w:rsidRPr="00FC08A9">
        <w:rPr>
          <w:rFonts w:ascii="Arial" w:hAnsi="Arial" w:cs="Arial"/>
          <w:sz w:val="21"/>
          <w:szCs w:val="21"/>
        </w:rPr>
        <w:t xml:space="preserve">Der Altreifenberg in Deutschland wächst. Der Markt des Altreifen-Recyclings ist im Umbruch. Altreifen und </w:t>
      </w:r>
      <w:proofErr w:type="spellStart"/>
      <w:r w:rsidRPr="00FC08A9">
        <w:rPr>
          <w:rFonts w:ascii="Arial" w:hAnsi="Arial" w:cs="Arial"/>
          <w:sz w:val="21"/>
          <w:szCs w:val="21"/>
        </w:rPr>
        <w:t>Altgummi</w:t>
      </w:r>
      <w:proofErr w:type="spellEnd"/>
      <w:r w:rsidRPr="00FC08A9">
        <w:rPr>
          <w:rFonts w:ascii="Arial" w:hAnsi="Arial" w:cs="Arial"/>
          <w:sz w:val="21"/>
          <w:szCs w:val="21"/>
        </w:rPr>
        <w:t xml:space="preserve"> auch weiterhin vollumfänglich wiederverwerten und gleichzeitig das Aufkommen an Altreifen reduzieren – das ist das hoch gesteckte Ziel des Innovationsforums Altreifen-Recycling, das im Rahmen der Förderrichtlinie „Innovationsforen Mittelstand“ vom Bundesministerium für Bildung und Forschung gefördert wird. Zielsetzung ist die Initiierung eines interdisziplinären Netzwerkes aus Wirtschaft und Wissenschaft auf dem Innovationsfeld. Es soll eine branchenübergreifende Vernetzung der verschiedenen Akteure aus Wirtschaft und Wissenschaft in der „Altreifen-Branche“ angestoßen werden, um die Voraussetzungen gerade für </w:t>
      </w:r>
      <w:r w:rsidRPr="00FC08A9">
        <w:rPr>
          <w:rFonts w:ascii="Arial" w:hAnsi="Arial" w:cs="Arial"/>
          <w:sz w:val="21"/>
          <w:szCs w:val="21"/>
        </w:rPr>
        <w:lastRenderedPageBreak/>
        <w:t>KMU zum Beispiel für neue Produkte, Absatzmärkte und die Entwicklung neuer Geschäftsmodelle zu verbessern.</w:t>
      </w:r>
    </w:p>
    <w:p w:rsidR="004031B6" w:rsidRDefault="004031B6" w:rsidP="004031B6">
      <w:pPr>
        <w:rPr>
          <w:rFonts w:ascii="Arial" w:hAnsi="Arial" w:cs="Arial"/>
          <w:b/>
        </w:rPr>
      </w:pPr>
    </w:p>
    <w:p w:rsidR="004031B6" w:rsidRPr="003D6252" w:rsidRDefault="004031B6" w:rsidP="004031B6">
      <w:pPr>
        <w:rPr>
          <w:rFonts w:ascii="Arial" w:hAnsi="Arial" w:cs="Arial"/>
          <w:b/>
        </w:rPr>
      </w:pPr>
      <w:r w:rsidRPr="003D6252">
        <w:rPr>
          <w:rFonts w:ascii="Arial" w:hAnsi="Arial" w:cs="Arial"/>
          <w:b/>
        </w:rPr>
        <w:t>Pressekontakt:</w:t>
      </w:r>
    </w:p>
    <w:p w:rsidR="004031B6" w:rsidRDefault="004031B6" w:rsidP="004031B6">
      <w:pPr>
        <w:rPr>
          <w:rFonts w:ascii="Arial" w:hAnsi="Arial" w:cs="Arial"/>
        </w:rPr>
      </w:pPr>
      <w:r w:rsidRPr="003D6252">
        <w:rPr>
          <w:rFonts w:ascii="Arial" w:hAnsi="Arial" w:cs="Arial"/>
        </w:rPr>
        <w:t>CGW GmbH</w:t>
      </w:r>
      <w:r>
        <w:rPr>
          <w:rFonts w:ascii="Arial" w:hAnsi="Arial" w:cs="Arial"/>
        </w:rPr>
        <w:br/>
        <w:t>Christina Guth</w:t>
      </w:r>
    </w:p>
    <w:p w:rsidR="004031B6" w:rsidRDefault="00EB5D68" w:rsidP="004031B6">
      <w:pPr>
        <w:rPr>
          <w:rFonts w:ascii="Arial" w:hAnsi="Arial" w:cs="Arial"/>
        </w:rPr>
      </w:pPr>
      <w:hyperlink r:id="rId8" w:history="1">
        <w:r w:rsidR="004031B6" w:rsidRPr="00CD532B">
          <w:rPr>
            <w:rStyle w:val="Hyperlink"/>
            <w:rFonts w:ascii="Arial" w:hAnsi="Arial" w:cs="Arial"/>
          </w:rPr>
          <w:t>c.guth@c-g-w.net</w:t>
        </w:r>
      </w:hyperlink>
    </w:p>
    <w:p w:rsidR="004031B6" w:rsidRPr="003D6252" w:rsidRDefault="004031B6" w:rsidP="004031B6">
      <w:pPr>
        <w:rPr>
          <w:rFonts w:ascii="Arial" w:hAnsi="Arial" w:cs="Arial"/>
        </w:rPr>
      </w:pPr>
      <w:r w:rsidRPr="003D6252">
        <w:rPr>
          <w:rFonts w:ascii="Arial" w:hAnsi="Arial" w:cs="Arial"/>
        </w:rPr>
        <w:t>Tel: 02154-88852-</w:t>
      </w:r>
      <w:r>
        <w:rPr>
          <w:rFonts w:ascii="Arial" w:hAnsi="Arial" w:cs="Arial"/>
        </w:rPr>
        <w:t>11</w:t>
      </w:r>
      <w:r>
        <w:rPr>
          <w:rFonts w:ascii="Arial" w:hAnsi="Arial" w:cs="Arial"/>
        </w:rPr>
        <w:br/>
      </w:r>
      <w:r w:rsidRPr="003D6252">
        <w:rPr>
          <w:rFonts w:ascii="Arial" w:hAnsi="Arial" w:cs="Arial"/>
        </w:rPr>
        <w:t>Fax: 02154-88852-25</w:t>
      </w:r>
    </w:p>
    <w:p w:rsidR="004031B6" w:rsidRDefault="004031B6" w:rsidP="004031B6">
      <w:pPr>
        <w:spacing w:line="360" w:lineRule="auto"/>
        <w:rPr>
          <w:rFonts w:ascii="Arial" w:hAnsi="Arial" w:cs="Arial"/>
          <w:sz w:val="21"/>
          <w:szCs w:val="21"/>
          <w:lang w:eastAsia="de-DE"/>
        </w:rPr>
      </w:pPr>
      <w:r w:rsidRPr="003D6252">
        <w:rPr>
          <w:rFonts w:ascii="Arial" w:hAnsi="Arial" w:cs="Arial"/>
        </w:rPr>
        <w:t>Karl-Arnold-Straße 8</w:t>
      </w:r>
      <w:r w:rsidRPr="003D6252">
        <w:rPr>
          <w:rFonts w:ascii="Arial" w:hAnsi="Arial" w:cs="Arial"/>
        </w:rPr>
        <w:tab/>
      </w:r>
      <w:r w:rsidRPr="003D6252">
        <w:rPr>
          <w:rFonts w:ascii="Arial" w:hAnsi="Arial" w:cs="Arial"/>
        </w:rPr>
        <w:tab/>
      </w:r>
      <w:r w:rsidRPr="003D6252">
        <w:rPr>
          <w:rFonts w:ascii="Arial" w:hAnsi="Arial" w:cs="Arial"/>
        </w:rPr>
        <w:tab/>
      </w:r>
      <w:r>
        <w:rPr>
          <w:rFonts w:ascii="Arial" w:hAnsi="Arial" w:cs="Arial"/>
        </w:rPr>
        <w:br/>
      </w:r>
      <w:r w:rsidRPr="003D6252">
        <w:rPr>
          <w:rFonts w:ascii="Arial" w:hAnsi="Arial" w:cs="Arial"/>
        </w:rPr>
        <w:t>47877 Willich</w:t>
      </w:r>
      <w:r>
        <w:rPr>
          <w:rFonts w:ascii="Arial" w:hAnsi="Arial" w:cs="Arial"/>
        </w:rPr>
        <w:br/>
      </w:r>
      <w:r w:rsidRPr="003D6252">
        <w:rPr>
          <w:rFonts w:ascii="Arial" w:hAnsi="Arial" w:cs="Arial"/>
        </w:rPr>
        <w:t>www.c-g-w.net</w:t>
      </w:r>
    </w:p>
    <w:sectPr w:rsidR="004031B6" w:rsidSect="006C3FA0">
      <w:headerReference w:type="default" r:id="rId9"/>
      <w:headerReference w:type="first" r:id="rId10"/>
      <w:pgSz w:w="11906" w:h="16838"/>
      <w:pgMar w:top="4111" w:right="1418" w:bottom="28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303" w:rsidRDefault="00163303" w:rsidP="00D314B4">
      <w:pPr>
        <w:spacing w:after="0" w:line="240" w:lineRule="auto"/>
      </w:pPr>
      <w:r>
        <w:separator/>
      </w:r>
    </w:p>
  </w:endnote>
  <w:endnote w:type="continuationSeparator" w:id="0">
    <w:p w:rsidR="00163303" w:rsidRDefault="00163303" w:rsidP="00D3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303" w:rsidRDefault="00163303" w:rsidP="00D314B4">
      <w:pPr>
        <w:spacing w:after="0" w:line="240" w:lineRule="auto"/>
      </w:pPr>
      <w:r>
        <w:separator/>
      </w:r>
    </w:p>
  </w:footnote>
  <w:footnote w:type="continuationSeparator" w:id="0">
    <w:p w:rsidR="00163303" w:rsidRDefault="00163303" w:rsidP="00D31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4B4" w:rsidRPr="001043BD" w:rsidRDefault="0079588F" w:rsidP="001043BD">
    <w:pPr>
      <w:pStyle w:val="Kopfzeile"/>
    </w:pPr>
    <w:r>
      <w:rPr>
        <w:noProof/>
      </w:rPr>
      <w:drawing>
        <wp:anchor distT="0" distB="0" distL="114300" distR="114300" simplePos="0" relativeHeight="251659264" behindDoc="1" locked="0" layoutInCell="1" allowOverlap="1">
          <wp:simplePos x="0" y="0"/>
          <wp:positionH relativeFrom="page">
            <wp:align>right</wp:align>
          </wp:positionH>
          <wp:positionV relativeFrom="paragraph">
            <wp:posOffset>-434975</wp:posOffset>
          </wp:positionV>
          <wp:extent cx="7536180" cy="10664873"/>
          <wp:effectExtent l="0" t="0" r="7620" b="317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6180" cy="106648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641" w:rsidRPr="00217641" w:rsidRDefault="00217641" w:rsidP="00217641">
    <w:pPr>
      <w:pStyle w:val="Kopfzeile"/>
      <w:rPr>
        <w:rFonts w:ascii="Arial" w:hAnsi="Arial" w:cs="Arial"/>
        <w:b/>
        <w:u w:val="single"/>
      </w:rPr>
    </w:pPr>
    <w:r>
      <w:rPr>
        <w:noProof/>
        <w:lang w:eastAsia="de-DE"/>
      </w:rPr>
      <w:drawing>
        <wp:anchor distT="0" distB="0" distL="114300" distR="114300" simplePos="0" relativeHeight="251658240" behindDoc="1" locked="0" layoutInCell="1" allowOverlap="1" wp14:anchorId="7A3CEA0F" wp14:editId="0DEC2E53">
          <wp:simplePos x="0" y="0"/>
          <wp:positionH relativeFrom="margin">
            <wp:posOffset>-511258</wp:posOffset>
          </wp:positionH>
          <wp:positionV relativeFrom="margin">
            <wp:posOffset>-2049532</wp:posOffset>
          </wp:positionV>
          <wp:extent cx="6765290" cy="10104755"/>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ZARE_zweite Seite_A4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5290" cy="10104755"/>
                  </a:xfrm>
                  <a:prstGeom prst="rect">
                    <a:avLst/>
                  </a:prstGeom>
                </pic:spPr>
              </pic:pic>
            </a:graphicData>
          </a:graphic>
          <wp14:sizeRelH relativeFrom="margin">
            <wp14:pctWidth>0</wp14:pctWidth>
          </wp14:sizeRelH>
          <wp14:sizeRelV relativeFrom="margin">
            <wp14:pctHeight>0</wp14:pctHeight>
          </wp14:sizeRelV>
        </wp:anchor>
      </w:drawing>
    </w:r>
    <w:r>
      <w:br/>
    </w:r>
    <w:r>
      <w:br/>
    </w:r>
    <w:r>
      <w:br/>
    </w:r>
    <w:r>
      <w:br/>
    </w:r>
    <w:r>
      <w:br/>
    </w:r>
    <w:r>
      <w:br/>
    </w:r>
    <w:r w:rsidRPr="00217641">
      <w:rPr>
        <w:rFonts w:ascii="Arial" w:hAnsi="Arial" w:cs="Arial"/>
        <w:b/>
        <w:u w:val="single"/>
      </w:rPr>
      <w:t>Pressebericht: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6B55"/>
    <w:multiLevelType w:val="hybridMultilevel"/>
    <w:tmpl w:val="D8607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8203686"/>
    <w:multiLevelType w:val="hybridMultilevel"/>
    <w:tmpl w:val="D06A1F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303"/>
    <w:rsid w:val="00014C90"/>
    <w:rsid w:val="0001590F"/>
    <w:rsid w:val="00020BDB"/>
    <w:rsid w:val="000243D5"/>
    <w:rsid w:val="00062BC9"/>
    <w:rsid w:val="000878E8"/>
    <w:rsid w:val="000A2E07"/>
    <w:rsid w:val="000B491C"/>
    <w:rsid w:val="000B6D2A"/>
    <w:rsid w:val="000C006B"/>
    <w:rsid w:val="000D4A1B"/>
    <w:rsid w:val="000D5C3A"/>
    <w:rsid w:val="000E37ED"/>
    <w:rsid w:val="000F2CF0"/>
    <w:rsid w:val="000F3B7E"/>
    <w:rsid w:val="000F4CB5"/>
    <w:rsid w:val="001043BD"/>
    <w:rsid w:val="00113560"/>
    <w:rsid w:val="001155BF"/>
    <w:rsid w:val="00115B20"/>
    <w:rsid w:val="00145950"/>
    <w:rsid w:val="00163303"/>
    <w:rsid w:val="00164B70"/>
    <w:rsid w:val="00165A94"/>
    <w:rsid w:val="00193EDD"/>
    <w:rsid w:val="001C0D6F"/>
    <w:rsid w:val="001D0274"/>
    <w:rsid w:val="001F2B1E"/>
    <w:rsid w:val="001F364B"/>
    <w:rsid w:val="00213717"/>
    <w:rsid w:val="00215FB0"/>
    <w:rsid w:val="00217641"/>
    <w:rsid w:val="00244CB7"/>
    <w:rsid w:val="00293F3E"/>
    <w:rsid w:val="002A2ACF"/>
    <w:rsid w:val="002A32A3"/>
    <w:rsid w:val="002A5A18"/>
    <w:rsid w:val="002A7BBC"/>
    <w:rsid w:val="002B221D"/>
    <w:rsid w:val="002B50B8"/>
    <w:rsid w:val="002C460A"/>
    <w:rsid w:val="002D2FB1"/>
    <w:rsid w:val="002E5807"/>
    <w:rsid w:val="002E792D"/>
    <w:rsid w:val="002F091F"/>
    <w:rsid w:val="00305A93"/>
    <w:rsid w:val="00324C64"/>
    <w:rsid w:val="0033089D"/>
    <w:rsid w:val="003308D0"/>
    <w:rsid w:val="003321CD"/>
    <w:rsid w:val="00340D6A"/>
    <w:rsid w:val="00355516"/>
    <w:rsid w:val="00374922"/>
    <w:rsid w:val="0037685E"/>
    <w:rsid w:val="00394BE4"/>
    <w:rsid w:val="00395CF0"/>
    <w:rsid w:val="003B2C54"/>
    <w:rsid w:val="003B2F1B"/>
    <w:rsid w:val="003B2FDC"/>
    <w:rsid w:val="003D2956"/>
    <w:rsid w:val="00402732"/>
    <w:rsid w:val="004031B6"/>
    <w:rsid w:val="00403C82"/>
    <w:rsid w:val="00404C77"/>
    <w:rsid w:val="00435430"/>
    <w:rsid w:val="004602CA"/>
    <w:rsid w:val="0047164F"/>
    <w:rsid w:val="0049325D"/>
    <w:rsid w:val="0049435D"/>
    <w:rsid w:val="0049710F"/>
    <w:rsid w:val="004979B3"/>
    <w:rsid w:val="004A0D7C"/>
    <w:rsid w:val="004A6585"/>
    <w:rsid w:val="004C5067"/>
    <w:rsid w:val="004C594A"/>
    <w:rsid w:val="00521D20"/>
    <w:rsid w:val="0054239B"/>
    <w:rsid w:val="00550EAC"/>
    <w:rsid w:val="00571533"/>
    <w:rsid w:val="005743B9"/>
    <w:rsid w:val="00574DE5"/>
    <w:rsid w:val="00583548"/>
    <w:rsid w:val="005868ED"/>
    <w:rsid w:val="00586E6A"/>
    <w:rsid w:val="005A6600"/>
    <w:rsid w:val="005B0422"/>
    <w:rsid w:val="005C2F91"/>
    <w:rsid w:val="005C5F11"/>
    <w:rsid w:val="005D6DA6"/>
    <w:rsid w:val="00610EC3"/>
    <w:rsid w:val="00613C7A"/>
    <w:rsid w:val="00623141"/>
    <w:rsid w:val="00624D8A"/>
    <w:rsid w:val="00653D01"/>
    <w:rsid w:val="00655C2A"/>
    <w:rsid w:val="006608DB"/>
    <w:rsid w:val="00660B55"/>
    <w:rsid w:val="006659FE"/>
    <w:rsid w:val="00695A05"/>
    <w:rsid w:val="006A76B5"/>
    <w:rsid w:val="006C3FA0"/>
    <w:rsid w:val="006D3237"/>
    <w:rsid w:val="006D5A0C"/>
    <w:rsid w:val="006E77F1"/>
    <w:rsid w:val="0070006E"/>
    <w:rsid w:val="007170C6"/>
    <w:rsid w:val="007243DC"/>
    <w:rsid w:val="00730296"/>
    <w:rsid w:val="007315C9"/>
    <w:rsid w:val="00743513"/>
    <w:rsid w:val="007644A9"/>
    <w:rsid w:val="007764D1"/>
    <w:rsid w:val="007819C6"/>
    <w:rsid w:val="007854BD"/>
    <w:rsid w:val="007931A3"/>
    <w:rsid w:val="00794346"/>
    <w:rsid w:val="0079588F"/>
    <w:rsid w:val="007A58ED"/>
    <w:rsid w:val="007E219B"/>
    <w:rsid w:val="008212F6"/>
    <w:rsid w:val="00892B31"/>
    <w:rsid w:val="008A46BF"/>
    <w:rsid w:val="008C3A8A"/>
    <w:rsid w:val="008C5049"/>
    <w:rsid w:val="008C67D5"/>
    <w:rsid w:val="008D09EF"/>
    <w:rsid w:val="008D3518"/>
    <w:rsid w:val="008D745B"/>
    <w:rsid w:val="008E74E4"/>
    <w:rsid w:val="008E7DFF"/>
    <w:rsid w:val="008F102E"/>
    <w:rsid w:val="008F72E6"/>
    <w:rsid w:val="00920EEC"/>
    <w:rsid w:val="00923F8F"/>
    <w:rsid w:val="0092416A"/>
    <w:rsid w:val="00951300"/>
    <w:rsid w:val="0095194D"/>
    <w:rsid w:val="00997CFA"/>
    <w:rsid w:val="009B17EA"/>
    <w:rsid w:val="009C1D51"/>
    <w:rsid w:val="009C3B0D"/>
    <w:rsid w:val="009D16F9"/>
    <w:rsid w:val="009E1AF7"/>
    <w:rsid w:val="009E513F"/>
    <w:rsid w:val="00A07FF5"/>
    <w:rsid w:val="00A1443F"/>
    <w:rsid w:val="00A20A41"/>
    <w:rsid w:val="00A37E65"/>
    <w:rsid w:val="00A57BCD"/>
    <w:rsid w:val="00A80CEF"/>
    <w:rsid w:val="00A8508A"/>
    <w:rsid w:val="00A872FB"/>
    <w:rsid w:val="00A95DCC"/>
    <w:rsid w:val="00AA4CE9"/>
    <w:rsid w:val="00AC11A9"/>
    <w:rsid w:val="00AD4485"/>
    <w:rsid w:val="00AD7C06"/>
    <w:rsid w:val="00B109BA"/>
    <w:rsid w:val="00B3748E"/>
    <w:rsid w:val="00B42274"/>
    <w:rsid w:val="00B81037"/>
    <w:rsid w:val="00BA0300"/>
    <w:rsid w:val="00BA6411"/>
    <w:rsid w:val="00BA7742"/>
    <w:rsid w:val="00BC27FF"/>
    <w:rsid w:val="00BE347B"/>
    <w:rsid w:val="00BE467A"/>
    <w:rsid w:val="00BF114C"/>
    <w:rsid w:val="00C11FCD"/>
    <w:rsid w:val="00C17B6F"/>
    <w:rsid w:val="00C67C07"/>
    <w:rsid w:val="00C706E1"/>
    <w:rsid w:val="00C93DEC"/>
    <w:rsid w:val="00CB6C6C"/>
    <w:rsid w:val="00CC2A89"/>
    <w:rsid w:val="00CC3DE6"/>
    <w:rsid w:val="00CE09CD"/>
    <w:rsid w:val="00CE308F"/>
    <w:rsid w:val="00CE325A"/>
    <w:rsid w:val="00CE6EC6"/>
    <w:rsid w:val="00D04FE1"/>
    <w:rsid w:val="00D066FB"/>
    <w:rsid w:val="00D13764"/>
    <w:rsid w:val="00D314B4"/>
    <w:rsid w:val="00D32E1C"/>
    <w:rsid w:val="00D3522E"/>
    <w:rsid w:val="00D4769F"/>
    <w:rsid w:val="00D51C9E"/>
    <w:rsid w:val="00D5782C"/>
    <w:rsid w:val="00D72F11"/>
    <w:rsid w:val="00D870F9"/>
    <w:rsid w:val="00D9588F"/>
    <w:rsid w:val="00DB132F"/>
    <w:rsid w:val="00DC03A2"/>
    <w:rsid w:val="00DC6B99"/>
    <w:rsid w:val="00DD5891"/>
    <w:rsid w:val="00E119F5"/>
    <w:rsid w:val="00E1756A"/>
    <w:rsid w:val="00E217ED"/>
    <w:rsid w:val="00E33098"/>
    <w:rsid w:val="00E3786C"/>
    <w:rsid w:val="00E40161"/>
    <w:rsid w:val="00E41A17"/>
    <w:rsid w:val="00E7528A"/>
    <w:rsid w:val="00E929CC"/>
    <w:rsid w:val="00EA63A7"/>
    <w:rsid w:val="00EB44BE"/>
    <w:rsid w:val="00EB5D68"/>
    <w:rsid w:val="00EC22C6"/>
    <w:rsid w:val="00EE71AB"/>
    <w:rsid w:val="00EF07A1"/>
    <w:rsid w:val="00F03AA7"/>
    <w:rsid w:val="00F22EF9"/>
    <w:rsid w:val="00F2641D"/>
    <w:rsid w:val="00F26654"/>
    <w:rsid w:val="00F408C8"/>
    <w:rsid w:val="00F41FA3"/>
    <w:rsid w:val="00F702FF"/>
    <w:rsid w:val="00F70893"/>
    <w:rsid w:val="00F90C99"/>
    <w:rsid w:val="00FA1232"/>
    <w:rsid w:val="00FA4194"/>
    <w:rsid w:val="00FC5393"/>
    <w:rsid w:val="00FD0655"/>
    <w:rsid w:val="00FD44C9"/>
    <w:rsid w:val="00FE1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D269F7"/>
  <w15:docId w15:val="{5C4E5ACC-7322-4438-A531-97B30B8F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A0300"/>
    <w:rPr>
      <w:rFonts w:ascii="Calibri" w:eastAsia="Calibri" w:hAnsi="Calibri" w:cs="Times New Roman"/>
    </w:rPr>
  </w:style>
  <w:style w:type="paragraph" w:styleId="berschrift2">
    <w:name w:val="heading 2"/>
    <w:basedOn w:val="Standard"/>
    <w:next w:val="Standard"/>
    <w:link w:val="berschrift2Zchn"/>
    <w:uiPriority w:val="9"/>
    <w:unhideWhenUsed/>
    <w:qFormat/>
    <w:rsid w:val="008C50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14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14B4"/>
  </w:style>
  <w:style w:type="paragraph" w:styleId="Fuzeile">
    <w:name w:val="footer"/>
    <w:basedOn w:val="Standard"/>
    <w:link w:val="FuzeileZchn"/>
    <w:uiPriority w:val="99"/>
    <w:unhideWhenUsed/>
    <w:rsid w:val="00D314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14B4"/>
  </w:style>
  <w:style w:type="paragraph" w:styleId="Sprechblasentext">
    <w:name w:val="Balloon Text"/>
    <w:basedOn w:val="Standard"/>
    <w:link w:val="SprechblasentextZchn"/>
    <w:uiPriority w:val="99"/>
    <w:semiHidden/>
    <w:unhideWhenUsed/>
    <w:rsid w:val="00D314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14B4"/>
    <w:rPr>
      <w:rFonts w:ascii="Tahoma" w:hAnsi="Tahoma" w:cs="Tahoma"/>
      <w:sz w:val="16"/>
      <w:szCs w:val="16"/>
    </w:rPr>
  </w:style>
  <w:style w:type="character" w:styleId="Hyperlink">
    <w:name w:val="Hyperlink"/>
    <w:basedOn w:val="Absatz-Standardschriftart"/>
    <w:uiPriority w:val="99"/>
    <w:unhideWhenUsed/>
    <w:rsid w:val="006659FE"/>
    <w:rPr>
      <w:color w:val="0000FF" w:themeColor="hyperlink"/>
      <w:u w:val="single"/>
    </w:rPr>
  </w:style>
  <w:style w:type="character" w:styleId="Fett">
    <w:name w:val="Strong"/>
    <w:basedOn w:val="Absatz-Standardschriftart"/>
    <w:uiPriority w:val="22"/>
    <w:qFormat/>
    <w:rsid w:val="008C3A8A"/>
    <w:rPr>
      <w:b/>
      <w:bCs/>
    </w:rPr>
  </w:style>
  <w:style w:type="character" w:customStyle="1" w:styleId="user-generated">
    <w:name w:val="user-generated"/>
    <w:basedOn w:val="Absatz-Standardschriftart"/>
    <w:rsid w:val="008C3A8A"/>
  </w:style>
  <w:style w:type="character" w:styleId="BesuchterLink">
    <w:name w:val="FollowedHyperlink"/>
    <w:basedOn w:val="Absatz-Standardschriftart"/>
    <w:uiPriority w:val="99"/>
    <w:semiHidden/>
    <w:unhideWhenUsed/>
    <w:rsid w:val="00C11FCD"/>
    <w:rPr>
      <w:color w:val="800080" w:themeColor="followedHyperlink"/>
      <w:u w:val="single"/>
    </w:rPr>
  </w:style>
  <w:style w:type="character" w:customStyle="1" w:styleId="berschrift2Zchn">
    <w:name w:val="Überschrift 2 Zchn"/>
    <w:basedOn w:val="Absatz-Standardschriftart"/>
    <w:link w:val="berschrift2"/>
    <w:uiPriority w:val="9"/>
    <w:rsid w:val="008C5049"/>
    <w:rPr>
      <w:rFonts w:asciiTheme="majorHAnsi" w:eastAsiaTheme="majorEastAsia" w:hAnsiTheme="majorHAnsi" w:cstheme="majorBidi"/>
      <w:b/>
      <w:bCs/>
      <w:color w:val="4F81BD" w:themeColor="accent1"/>
      <w:sz w:val="26"/>
      <w:szCs w:val="26"/>
    </w:rPr>
  </w:style>
  <w:style w:type="character" w:styleId="NichtaufgelsteErwhnung">
    <w:name w:val="Unresolved Mention"/>
    <w:basedOn w:val="Absatz-Standardschriftart"/>
    <w:uiPriority w:val="99"/>
    <w:semiHidden/>
    <w:unhideWhenUsed/>
    <w:rsid w:val="002E7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59742">
      <w:bodyDiv w:val="1"/>
      <w:marLeft w:val="0"/>
      <w:marRight w:val="0"/>
      <w:marTop w:val="0"/>
      <w:marBottom w:val="0"/>
      <w:divBdr>
        <w:top w:val="none" w:sz="0" w:space="0" w:color="auto"/>
        <w:left w:val="none" w:sz="0" w:space="0" w:color="auto"/>
        <w:bottom w:val="none" w:sz="0" w:space="0" w:color="auto"/>
        <w:right w:val="none" w:sz="0" w:space="0" w:color="auto"/>
      </w:divBdr>
    </w:div>
    <w:div w:id="962077559">
      <w:bodyDiv w:val="1"/>
      <w:marLeft w:val="0"/>
      <w:marRight w:val="0"/>
      <w:marTop w:val="0"/>
      <w:marBottom w:val="0"/>
      <w:divBdr>
        <w:top w:val="none" w:sz="0" w:space="0" w:color="auto"/>
        <w:left w:val="none" w:sz="0" w:space="0" w:color="auto"/>
        <w:bottom w:val="none" w:sz="0" w:space="0" w:color="auto"/>
        <w:right w:val="none" w:sz="0" w:space="0" w:color="auto"/>
      </w:divBdr>
    </w:div>
    <w:div w:id="1397046470">
      <w:bodyDiv w:val="1"/>
      <w:marLeft w:val="0"/>
      <w:marRight w:val="0"/>
      <w:marTop w:val="0"/>
      <w:marBottom w:val="0"/>
      <w:divBdr>
        <w:top w:val="none" w:sz="0" w:space="0" w:color="auto"/>
        <w:left w:val="none" w:sz="0" w:space="0" w:color="auto"/>
        <w:bottom w:val="none" w:sz="0" w:space="0" w:color="auto"/>
        <w:right w:val="none" w:sz="0" w:space="0" w:color="auto"/>
      </w:divBdr>
    </w:div>
    <w:div w:id="1629698287">
      <w:bodyDiv w:val="1"/>
      <w:marLeft w:val="0"/>
      <w:marRight w:val="0"/>
      <w:marTop w:val="0"/>
      <w:marBottom w:val="0"/>
      <w:divBdr>
        <w:top w:val="none" w:sz="0" w:space="0" w:color="auto"/>
        <w:left w:val="none" w:sz="0" w:space="0" w:color="auto"/>
        <w:bottom w:val="none" w:sz="0" w:space="0" w:color="auto"/>
        <w:right w:val="none" w:sz="0" w:space="0" w:color="auto"/>
      </w:divBdr>
    </w:div>
    <w:div w:id="177590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uth@c-g-w.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F\Daten\MA-Ordner\MBK\Vorlagen\AZuR-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1C9AA-E526-4757-B7B0-CB41F7E22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AZuR-Bogen</Template>
  <TotalTime>0</TotalTime>
  <Pages>3</Pages>
  <Words>615</Words>
  <Characters>3881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Brock-Konzen</dc:creator>
  <cp:lastModifiedBy>Martin Brock-Konzen</cp:lastModifiedBy>
  <cp:revision>5</cp:revision>
  <cp:lastPrinted>2020-11-12T12:04:00Z</cp:lastPrinted>
  <dcterms:created xsi:type="dcterms:W3CDTF">2020-11-12T09:40:00Z</dcterms:created>
  <dcterms:modified xsi:type="dcterms:W3CDTF">2020-12-01T15:20:00Z</dcterms:modified>
</cp:coreProperties>
</file>