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6DC6B" w14:textId="7A257CC2" w:rsidR="00455118" w:rsidRPr="00A804AD" w:rsidRDefault="00455118" w:rsidP="00455118">
      <w:pPr>
        <w:spacing w:after="60" w:line="271" w:lineRule="auto"/>
        <w:rPr>
          <w:rFonts w:ascii="Arial" w:hAnsi="Arial" w:cs="Arial"/>
          <w:b/>
          <w:color w:val="000000" w:themeColor="text1"/>
          <w:sz w:val="32"/>
          <w:szCs w:val="32"/>
          <w:lang w:eastAsia="de-DE"/>
        </w:rPr>
      </w:pPr>
      <w:bookmarkStart w:id="0" w:name="_Hlk115272014"/>
      <w:r>
        <w:rPr>
          <w:rFonts w:ascii="Arial" w:hAnsi="Arial" w:cs="Arial"/>
          <w:b/>
          <w:color w:val="000000" w:themeColor="text1"/>
          <w:sz w:val="32"/>
          <w:szCs w:val="32"/>
          <w:lang w:eastAsia="de-DE"/>
        </w:rPr>
        <w:t>AZuR-Netzwerk</w:t>
      </w:r>
      <w:r w:rsidR="00F12F97">
        <w:rPr>
          <w:rFonts w:ascii="Arial" w:hAnsi="Arial" w:cs="Arial"/>
          <w:b/>
          <w:color w:val="000000" w:themeColor="text1"/>
          <w:sz w:val="32"/>
          <w:szCs w:val="32"/>
          <w:lang w:eastAsia="de-DE"/>
        </w:rPr>
        <w:t>-Veranstaltung bei Partner Zeppelin</w:t>
      </w:r>
      <w:r w:rsidR="00CB0ED7">
        <w:rPr>
          <w:rFonts w:ascii="Arial" w:hAnsi="Arial" w:cs="Arial"/>
          <w:b/>
          <w:color w:val="000000" w:themeColor="text1"/>
          <w:sz w:val="32"/>
          <w:szCs w:val="32"/>
          <w:lang w:eastAsia="de-DE"/>
        </w:rPr>
        <w:t xml:space="preserve"> Systems</w:t>
      </w:r>
      <w:r w:rsidR="00F12F97">
        <w:rPr>
          <w:rFonts w:ascii="Arial" w:hAnsi="Arial" w:cs="Arial"/>
          <w:b/>
          <w:color w:val="000000" w:themeColor="text1"/>
          <w:sz w:val="32"/>
          <w:szCs w:val="32"/>
          <w:lang w:eastAsia="de-DE"/>
        </w:rPr>
        <w:t xml:space="preserve">: Gespräche über die Zukunft der Reifenindustrie </w:t>
      </w:r>
    </w:p>
    <w:p w14:paraId="06CF909B" w14:textId="1098CF31" w:rsidR="00E209E0" w:rsidRDefault="00455118" w:rsidP="00F60851">
      <w:pPr>
        <w:spacing w:after="120" w:line="271" w:lineRule="auto"/>
        <w:rPr>
          <w:rFonts w:ascii="Arial" w:hAnsi="Arial" w:cs="Arial"/>
          <w:b/>
          <w:color w:val="000000" w:themeColor="text1"/>
          <w:lang w:eastAsia="de-DE"/>
        </w:rPr>
      </w:pPr>
      <w:bookmarkStart w:id="1" w:name="_Hlk143526978"/>
      <w:bookmarkEnd w:id="0"/>
      <w:r w:rsidRPr="00455118">
        <w:rPr>
          <w:rFonts w:ascii="Arial" w:hAnsi="Arial" w:cs="Arial"/>
          <w:b/>
          <w:color w:val="000000" w:themeColor="text1"/>
          <w:lang w:eastAsia="de-DE"/>
        </w:rPr>
        <w:t>Willich/</w:t>
      </w:r>
      <w:r w:rsidR="00F12F97">
        <w:rPr>
          <w:rFonts w:ascii="Arial" w:hAnsi="Arial" w:cs="Arial"/>
          <w:b/>
          <w:color w:val="000000" w:themeColor="text1"/>
          <w:lang w:eastAsia="de-DE"/>
        </w:rPr>
        <w:t>Friedrichshafen</w:t>
      </w:r>
      <w:r w:rsidRPr="00455118">
        <w:rPr>
          <w:rFonts w:ascii="Arial" w:hAnsi="Arial" w:cs="Arial"/>
          <w:b/>
          <w:color w:val="000000" w:themeColor="text1"/>
          <w:lang w:eastAsia="de-DE"/>
        </w:rPr>
        <w:t>,</w:t>
      </w:r>
      <w:r w:rsidR="00F12F97">
        <w:rPr>
          <w:rFonts w:ascii="Arial" w:hAnsi="Arial" w:cs="Arial"/>
          <w:b/>
          <w:color w:val="000000" w:themeColor="text1"/>
          <w:lang w:eastAsia="de-DE"/>
        </w:rPr>
        <w:t xml:space="preserve"> </w:t>
      </w:r>
      <w:r w:rsidR="006E50AA">
        <w:rPr>
          <w:rFonts w:ascii="Arial" w:hAnsi="Arial" w:cs="Arial"/>
          <w:b/>
          <w:color w:val="000000" w:themeColor="text1"/>
          <w:lang w:eastAsia="de-DE"/>
        </w:rPr>
        <w:t>02</w:t>
      </w:r>
      <w:r w:rsidRPr="00455118">
        <w:rPr>
          <w:rFonts w:ascii="Arial" w:hAnsi="Arial" w:cs="Arial"/>
          <w:b/>
          <w:color w:val="000000" w:themeColor="text1"/>
          <w:lang w:eastAsia="de-DE"/>
        </w:rPr>
        <w:t xml:space="preserve">. </w:t>
      </w:r>
      <w:r w:rsidR="006E50AA">
        <w:rPr>
          <w:rFonts w:ascii="Arial" w:hAnsi="Arial" w:cs="Arial"/>
          <w:b/>
          <w:color w:val="000000" w:themeColor="text1"/>
          <w:lang w:eastAsia="de-DE"/>
        </w:rPr>
        <w:t>November</w:t>
      </w:r>
      <w:r w:rsidR="006E50AA" w:rsidRPr="00455118">
        <w:rPr>
          <w:rFonts w:ascii="Arial" w:hAnsi="Arial" w:cs="Arial"/>
          <w:b/>
          <w:color w:val="000000" w:themeColor="text1"/>
          <w:lang w:eastAsia="de-DE"/>
        </w:rPr>
        <w:t xml:space="preserve"> </w:t>
      </w:r>
      <w:r w:rsidRPr="00455118">
        <w:rPr>
          <w:rFonts w:ascii="Arial" w:hAnsi="Arial" w:cs="Arial"/>
          <w:b/>
          <w:color w:val="000000" w:themeColor="text1"/>
          <w:lang w:eastAsia="de-DE"/>
        </w:rPr>
        <w:t xml:space="preserve">2023. </w:t>
      </w:r>
      <w:r w:rsidR="00F12F97">
        <w:rPr>
          <w:rFonts w:ascii="Arial" w:hAnsi="Arial" w:cs="Arial"/>
          <w:b/>
          <w:color w:val="000000" w:themeColor="text1"/>
          <w:lang w:eastAsia="de-DE"/>
        </w:rPr>
        <w:t>Rund 70 Teilnehme</w:t>
      </w:r>
      <w:r w:rsidR="0023467F">
        <w:rPr>
          <w:rFonts w:ascii="Arial" w:hAnsi="Arial" w:cs="Arial"/>
          <w:b/>
          <w:color w:val="000000" w:themeColor="text1"/>
          <w:lang w:eastAsia="de-DE"/>
        </w:rPr>
        <w:t>rinnen und Teilnehmer</w:t>
      </w:r>
      <w:r w:rsidR="00F12F97">
        <w:rPr>
          <w:rFonts w:ascii="Arial" w:hAnsi="Arial" w:cs="Arial"/>
          <w:b/>
          <w:color w:val="000000" w:themeColor="text1"/>
          <w:lang w:eastAsia="de-DE"/>
        </w:rPr>
        <w:t xml:space="preserve"> aus dem Netzwerk von AZuR (Allianz Zukunft Reifen) kamen am 26. Oktober 2023 in Friedrichshafen im Werk von Anlagenbauer Zeppelin Systems</w:t>
      </w:r>
      <w:r w:rsidR="00940999">
        <w:rPr>
          <w:rFonts w:ascii="Arial" w:hAnsi="Arial" w:cs="Arial"/>
          <w:b/>
          <w:color w:val="000000" w:themeColor="text1"/>
          <w:lang w:eastAsia="de-DE"/>
        </w:rPr>
        <w:t xml:space="preserve"> zum fachlichen Austausch über die Möglichkeiten und die Relevanz des Reifenrecyclings zusammen. Neben </w:t>
      </w:r>
      <w:r w:rsidR="0023467F">
        <w:rPr>
          <w:rFonts w:ascii="Arial" w:hAnsi="Arial" w:cs="Arial"/>
          <w:b/>
          <w:color w:val="000000" w:themeColor="text1"/>
          <w:lang w:eastAsia="de-DE"/>
        </w:rPr>
        <w:t>einer</w:t>
      </w:r>
      <w:r w:rsidR="00940999">
        <w:rPr>
          <w:rFonts w:ascii="Arial" w:hAnsi="Arial" w:cs="Arial"/>
          <w:b/>
          <w:color w:val="000000" w:themeColor="text1"/>
          <w:lang w:eastAsia="de-DE"/>
        </w:rPr>
        <w:t xml:space="preserve"> Betrieb</w:t>
      </w:r>
      <w:r w:rsidR="0023467F">
        <w:rPr>
          <w:rFonts w:ascii="Arial" w:hAnsi="Arial" w:cs="Arial"/>
          <w:b/>
          <w:color w:val="000000" w:themeColor="text1"/>
          <w:lang w:eastAsia="de-DE"/>
        </w:rPr>
        <w:t>s</w:t>
      </w:r>
      <w:r w:rsidR="00940999">
        <w:rPr>
          <w:rFonts w:ascii="Arial" w:hAnsi="Arial" w:cs="Arial"/>
          <w:b/>
          <w:color w:val="000000" w:themeColor="text1"/>
          <w:lang w:eastAsia="de-DE"/>
        </w:rPr>
        <w:t>besichtig</w:t>
      </w:r>
      <w:r w:rsidR="0023467F">
        <w:rPr>
          <w:rFonts w:ascii="Arial" w:hAnsi="Arial" w:cs="Arial"/>
          <w:b/>
          <w:color w:val="000000" w:themeColor="text1"/>
          <w:lang w:eastAsia="de-DE"/>
        </w:rPr>
        <w:t xml:space="preserve">ung boten Live-Demonstrationen zur Reifensortierung </w:t>
      </w:r>
      <w:r w:rsidR="00940999">
        <w:rPr>
          <w:rFonts w:ascii="Arial" w:hAnsi="Arial" w:cs="Arial"/>
          <w:b/>
          <w:color w:val="000000" w:themeColor="text1"/>
          <w:lang w:eastAsia="de-DE"/>
        </w:rPr>
        <w:t xml:space="preserve">und eine Podiumsdiskussion viele Anreize für anschließende Gespräche. Fazit der Teilnehmenden: </w:t>
      </w:r>
      <w:r w:rsidR="005D29A9">
        <w:rPr>
          <w:rFonts w:ascii="Arial" w:hAnsi="Arial" w:cs="Arial"/>
          <w:b/>
          <w:color w:val="000000" w:themeColor="text1"/>
          <w:lang w:eastAsia="de-DE"/>
        </w:rPr>
        <w:t>Die Kreislaufwirtschaft hat Zukunft.</w:t>
      </w:r>
    </w:p>
    <w:p w14:paraId="2917954C" w14:textId="74F39B88" w:rsidR="005D29A9" w:rsidRDefault="00644B37" w:rsidP="005D29A9">
      <w:pPr>
        <w:spacing w:after="120" w:line="271" w:lineRule="auto"/>
        <w:rPr>
          <w:rFonts w:ascii="Arial" w:hAnsi="Arial" w:cs="Arial"/>
          <w:bCs/>
          <w:color w:val="000000" w:themeColor="text1"/>
          <w:lang w:eastAsia="de-DE"/>
        </w:rPr>
      </w:pPr>
      <w:r>
        <w:rPr>
          <w:rFonts w:ascii="Arial" w:hAnsi="Arial" w:cs="Arial"/>
          <w:bCs/>
          <w:color w:val="000000" w:themeColor="text1"/>
          <w:lang w:eastAsia="de-DE"/>
        </w:rPr>
        <w:t>Bereits am Vorabend zum 26. Oktober 2023 kamen ungefähr 60 der Teilnehme</w:t>
      </w:r>
      <w:r w:rsidR="0023467F">
        <w:rPr>
          <w:rFonts w:ascii="Arial" w:hAnsi="Arial" w:cs="Arial"/>
          <w:bCs/>
          <w:color w:val="000000" w:themeColor="text1"/>
          <w:lang w:eastAsia="de-DE"/>
        </w:rPr>
        <w:t>nden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zu einem Get-together zusammen, bevor am nächsten Tag </w:t>
      </w:r>
      <w:r w:rsidR="00CB0ED7">
        <w:rPr>
          <w:rFonts w:ascii="Arial" w:hAnsi="Arial" w:cs="Arial"/>
          <w:bCs/>
          <w:color w:val="000000" w:themeColor="text1"/>
          <w:lang w:eastAsia="de-DE"/>
        </w:rPr>
        <w:t>in der Anlagenbau-Konzernzentrale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in Friedrichshafen Guido Veit und Patrick Buder von Zeppelin Systems die Gäste durch das Programm führten. </w:t>
      </w:r>
      <w:r w:rsidR="004A2614">
        <w:rPr>
          <w:rFonts w:ascii="Arial" w:hAnsi="Arial" w:cs="Arial"/>
          <w:bCs/>
          <w:color w:val="000000" w:themeColor="text1"/>
          <w:lang w:eastAsia="de-DE"/>
        </w:rPr>
        <w:t>An der Kooperationsveranstaltung von AZuR mit Netzwerkpartner Zeppelin</w:t>
      </w:r>
      <w:r w:rsidR="00CB0ED7">
        <w:rPr>
          <w:rFonts w:ascii="Arial" w:hAnsi="Arial" w:cs="Arial"/>
          <w:bCs/>
          <w:color w:val="000000" w:themeColor="text1"/>
          <w:lang w:eastAsia="de-DE"/>
        </w:rPr>
        <w:t xml:space="preserve"> Systems</w:t>
      </w:r>
      <w:r w:rsidR="004A2614">
        <w:rPr>
          <w:rFonts w:ascii="Arial" w:hAnsi="Arial" w:cs="Arial"/>
          <w:bCs/>
          <w:color w:val="000000" w:themeColor="text1"/>
          <w:lang w:eastAsia="de-DE"/>
        </w:rPr>
        <w:t xml:space="preserve"> nahmen Vertreter</w:t>
      </w:r>
      <w:r w:rsidR="004C7C31">
        <w:rPr>
          <w:rFonts w:ascii="Arial" w:hAnsi="Arial" w:cs="Arial"/>
          <w:bCs/>
          <w:color w:val="000000" w:themeColor="text1"/>
          <w:lang w:eastAsia="de-DE"/>
        </w:rPr>
        <w:t>innen und Vertreter</w:t>
      </w:r>
      <w:r w:rsidR="004A2614">
        <w:rPr>
          <w:rFonts w:ascii="Arial" w:hAnsi="Arial" w:cs="Arial"/>
          <w:bCs/>
          <w:color w:val="000000" w:themeColor="text1"/>
          <w:lang w:eastAsia="de-DE"/>
        </w:rPr>
        <w:t xml:space="preserve"> aus den unterschiedlichsten Bereichen des Reifenrecyclings teil, unter anderem aus der Runderneuerung, dem Reifenhand</w:t>
      </w:r>
      <w:r w:rsidR="0023467F">
        <w:rPr>
          <w:rFonts w:ascii="Arial" w:hAnsi="Arial" w:cs="Arial"/>
          <w:bCs/>
          <w:color w:val="000000" w:themeColor="text1"/>
          <w:lang w:eastAsia="de-DE"/>
        </w:rPr>
        <w:t>el</w:t>
      </w:r>
      <w:r w:rsidR="004A2614">
        <w:rPr>
          <w:rFonts w:ascii="Arial" w:hAnsi="Arial" w:cs="Arial"/>
          <w:bCs/>
          <w:color w:val="000000" w:themeColor="text1"/>
          <w:lang w:eastAsia="de-DE"/>
        </w:rPr>
        <w:t>, der Altreifenentsorgung</w:t>
      </w:r>
      <w:r w:rsidR="006E50AA">
        <w:rPr>
          <w:rFonts w:ascii="Arial" w:hAnsi="Arial" w:cs="Arial"/>
          <w:bCs/>
          <w:color w:val="000000" w:themeColor="text1"/>
          <w:lang w:eastAsia="de-DE"/>
        </w:rPr>
        <w:t>, Reifenhersteller, Hochschulen</w:t>
      </w:r>
      <w:r w:rsidR="004A2614">
        <w:rPr>
          <w:rFonts w:ascii="Arial" w:hAnsi="Arial" w:cs="Arial"/>
          <w:bCs/>
          <w:color w:val="000000" w:themeColor="text1"/>
          <w:lang w:eastAsia="de-DE"/>
        </w:rPr>
        <w:t xml:space="preserve"> sowie Medienpartner</w:t>
      </w:r>
      <w:r w:rsidR="006E50AA">
        <w:rPr>
          <w:rFonts w:ascii="Arial" w:hAnsi="Arial" w:cs="Arial"/>
          <w:bCs/>
          <w:color w:val="000000" w:themeColor="text1"/>
          <w:lang w:eastAsia="de-DE"/>
        </w:rPr>
        <w:t xml:space="preserve"> und alle Partner der Zeppelin Sustainable Tire Alliance</w:t>
      </w:r>
      <w:r w:rsidR="004A2614">
        <w:rPr>
          <w:rFonts w:ascii="Arial" w:hAnsi="Arial" w:cs="Arial"/>
          <w:bCs/>
          <w:color w:val="000000" w:themeColor="text1"/>
          <w:lang w:eastAsia="de-DE"/>
        </w:rPr>
        <w:t xml:space="preserve">. Die Teilnehmenden besichtigten in drei Gruppen </w:t>
      </w:r>
      <w:r w:rsidR="004A2614" w:rsidRPr="004A2614">
        <w:rPr>
          <w:rFonts w:ascii="Arial" w:hAnsi="Arial" w:cs="Arial"/>
          <w:bCs/>
          <w:color w:val="000000" w:themeColor="text1"/>
          <w:lang w:eastAsia="de-DE"/>
        </w:rPr>
        <w:t>das Labor</w:t>
      </w:r>
      <w:r w:rsidR="002252EE">
        <w:rPr>
          <w:rFonts w:ascii="Arial" w:hAnsi="Arial" w:cs="Arial"/>
          <w:bCs/>
          <w:color w:val="000000" w:themeColor="text1"/>
          <w:lang w:eastAsia="de-DE"/>
        </w:rPr>
        <w:t>, die hochmoderne Rührreibschweißmaschine, die Vorführanlage für pneumatischen Schüttguttransport</w:t>
      </w:r>
      <w:r w:rsidR="00DE778D"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 w:rsidR="004A2614">
        <w:rPr>
          <w:rFonts w:ascii="Arial" w:hAnsi="Arial" w:cs="Arial"/>
          <w:bCs/>
          <w:color w:val="000000" w:themeColor="text1"/>
          <w:lang w:eastAsia="de-DE"/>
        </w:rPr>
        <w:t>sowie</w:t>
      </w:r>
      <w:r w:rsidR="004A2614" w:rsidRPr="004A2614">
        <w:rPr>
          <w:rFonts w:ascii="Arial" w:hAnsi="Arial" w:cs="Arial"/>
          <w:bCs/>
          <w:color w:val="000000" w:themeColor="text1"/>
          <w:lang w:eastAsia="de-DE"/>
        </w:rPr>
        <w:t xml:space="preserve"> den Bau von </w:t>
      </w:r>
      <w:r w:rsidR="00E44FF7">
        <w:rPr>
          <w:rFonts w:ascii="Arial" w:hAnsi="Arial" w:cs="Arial"/>
          <w:bCs/>
          <w:color w:val="000000" w:themeColor="text1"/>
          <w:lang w:eastAsia="de-DE"/>
        </w:rPr>
        <w:t>innovativen</w:t>
      </w:r>
      <w:r w:rsidR="004A2614" w:rsidRPr="004A2614">
        <w:rPr>
          <w:rFonts w:ascii="Arial" w:hAnsi="Arial" w:cs="Arial"/>
          <w:bCs/>
          <w:color w:val="000000" w:themeColor="text1"/>
          <w:lang w:eastAsia="de-DE"/>
        </w:rPr>
        <w:t xml:space="preserve"> Silo- und Mischanlagen</w:t>
      </w:r>
      <w:r w:rsidR="004A2614">
        <w:rPr>
          <w:rFonts w:ascii="Arial" w:hAnsi="Arial" w:cs="Arial"/>
          <w:bCs/>
          <w:color w:val="000000" w:themeColor="text1"/>
          <w:lang w:eastAsia="de-DE"/>
        </w:rPr>
        <w:t xml:space="preserve"> bei Zeppelin Systems. </w:t>
      </w:r>
      <w:r w:rsidR="004C7C31">
        <w:rPr>
          <w:rFonts w:ascii="Arial" w:hAnsi="Arial" w:cs="Arial"/>
          <w:bCs/>
          <w:color w:val="000000" w:themeColor="text1"/>
          <w:lang w:eastAsia="de-DE"/>
        </w:rPr>
        <w:t>Neben Fachinformationen zur Carbon Black</w:t>
      </w:r>
      <w:r w:rsidR="003C7C57">
        <w:rPr>
          <w:rFonts w:ascii="Arial" w:hAnsi="Arial" w:cs="Arial"/>
          <w:bCs/>
          <w:color w:val="000000" w:themeColor="text1"/>
          <w:lang w:eastAsia="de-DE"/>
        </w:rPr>
        <w:t>-</w:t>
      </w:r>
      <w:r w:rsidR="004C7C31">
        <w:rPr>
          <w:rFonts w:ascii="Arial" w:hAnsi="Arial" w:cs="Arial"/>
          <w:bCs/>
          <w:color w:val="000000" w:themeColor="text1"/>
          <w:lang w:eastAsia="de-DE"/>
        </w:rPr>
        <w:t>Veredelung und den Pyrolyse-Anlagen erhielten die Gäste auch praktische Einblicke</w:t>
      </w:r>
      <w:r w:rsidR="0023467F">
        <w:rPr>
          <w:rFonts w:ascii="Arial" w:hAnsi="Arial" w:cs="Arial"/>
          <w:bCs/>
          <w:color w:val="000000" w:themeColor="text1"/>
          <w:lang w:eastAsia="de-DE"/>
        </w:rPr>
        <w:t>:</w:t>
      </w:r>
      <w:r w:rsidR="004C7C31"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 w:rsidR="0023467F">
        <w:rPr>
          <w:rFonts w:ascii="Arial" w:hAnsi="Arial" w:cs="Arial"/>
          <w:bCs/>
          <w:color w:val="000000" w:themeColor="text1"/>
          <w:lang w:eastAsia="de-DE"/>
        </w:rPr>
        <w:t>I</w:t>
      </w:r>
      <w:r w:rsidR="004C7C31">
        <w:rPr>
          <w:rFonts w:ascii="Arial" w:hAnsi="Arial" w:cs="Arial"/>
          <w:bCs/>
          <w:color w:val="000000" w:themeColor="text1"/>
          <w:lang w:eastAsia="de-DE"/>
        </w:rPr>
        <w:t>n Live-Demonstrationen wurden sowohl die händische als auch die digitale Reifensortierung gezeigt. Die enorme Relevanz des Reifenrecyclings legte Stephan Rau, technischer Geschäftsführer vo</w:t>
      </w:r>
      <w:r w:rsidR="0023467F">
        <w:rPr>
          <w:rFonts w:ascii="Arial" w:hAnsi="Arial" w:cs="Arial"/>
          <w:bCs/>
          <w:color w:val="000000" w:themeColor="text1"/>
          <w:lang w:eastAsia="de-DE"/>
        </w:rPr>
        <w:t>m</w:t>
      </w:r>
      <w:r w:rsidR="004C7C31">
        <w:rPr>
          <w:rFonts w:ascii="Arial" w:hAnsi="Arial" w:cs="Arial"/>
          <w:bCs/>
          <w:color w:val="000000" w:themeColor="text1"/>
          <w:lang w:eastAsia="de-DE"/>
        </w:rPr>
        <w:t xml:space="preserve"> wdk</w:t>
      </w:r>
      <w:r w:rsidR="0023467F">
        <w:rPr>
          <w:rFonts w:ascii="Arial" w:hAnsi="Arial" w:cs="Arial"/>
          <w:bCs/>
          <w:color w:val="000000" w:themeColor="text1"/>
          <w:lang w:eastAsia="de-DE"/>
        </w:rPr>
        <w:t xml:space="preserve"> (Wirtschaftsverband der deutschen Kautschukindustrie e.V.)</w:t>
      </w:r>
      <w:r w:rsidR="004C7C31">
        <w:rPr>
          <w:rFonts w:ascii="Arial" w:hAnsi="Arial" w:cs="Arial"/>
          <w:bCs/>
          <w:color w:val="000000" w:themeColor="text1"/>
          <w:lang w:eastAsia="de-DE"/>
        </w:rPr>
        <w:t>, in einer Podiumsdiskussion mit den Netzwerkpartnern dar.</w:t>
      </w:r>
    </w:p>
    <w:p w14:paraId="5BF63687" w14:textId="19112F4A" w:rsidR="004C7C31" w:rsidRPr="003D7F69" w:rsidRDefault="003D7F69" w:rsidP="005D29A9">
      <w:pPr>
        <w:spacing w:after="120" w:line="271" w:lineRule="auto"/>
        <w:rPr>
          <w:rFonts w:ascii="Arial" w:hAnsi="Arial" w:cs="Arial"/>
          <w:b/>
          <w:bCs/>
          <w:color w:val="000000" w:themeColor="text1"/>
          <w:lang w:eastAsia="de-DE"/>
        </w:rPr>
      </w:pPr>
      <w:r w:rsidRPr="003D7F69">
        <w:rPr>
          <w:rFonts w:ascii="Arial" w:hAnsi="Arial" w:cs="Arial"/>
          <w:b/>
          <w:bCs/>
          <w:color w:val="000000" w:themeColor="text1"/>
          <w:lang w:eastAsia="de-DE"/>
        </w:rPr>
        <w:t>Netzwerken für eine starke Allianz</w:t>
      </w:r>
      <w:r>
        <w:rPr>
          <w:rFonts w:ascii="Arial" w:hAnsi="Arial" w:cs="Arial"/>
          <w:b/>
          <w:bCs/>
          <w:color w:val="000000" w:themeColor="text1"/>
          <w:lang w:eastAsia="de-DE"/>
        </w:rPr>
        <w:t xml:space="preserve"> </w:t>
      </w:r>
      <w:r>
        <w:rPr>
          <w:rFonts w:ascii="Arial" w:hAnsi="Arial" w:cs="Arial"/>
          <w:b/>
          <w:bCs/>
          <w:color w:val="000000" w:themeColor="text1"/>
          <w:lang w:eastAsia="de-DE"/>
        </w:rPr>
        <w:br/>
      </w:r>
      <w:r w:rsidR="004C7C31">
        <w:rPr>
          <w:rFonts w:ascii="Arial" w:hAnsi="Arial" w:cs="Arial"/>
          <w:bCs/>
          <w:color w:val="000000" w:themeColor="text1"/>
          <w:lang w:eastAsia="de-DE"/>
        </w:rPr>
        <w:t>„</w:t>
      </w:r>
      <w:r w:rsidR="003C7C57">
        <w:rPr>
          <w:rFonts w:ascii="Arial" w:hAnsi="Arial" w:cs="Arial"/>
          <w:bCs/>
          <w:color w:val="000000" w:themeColor="text1"/>
          <w:lang w:eastAsia="de-DE"/>
        </w:rPr>
        <w:t>Neben den beeindruckenden Vorträgen und den Einblicken in den Betrieb bei Zeppelin</w:t>
      </w:r>
      <w:r w:rsidR="00CB0ED7">
        <w:rPr>
          <w:rFonts w:ascii="Arial" w:hAnsi="Arial" w:cs="Arial"/>
          <w:bCs/>
          <w:color w:val="000000" w:themeColor="text1"/>
          <w:lang w:eastAsia="de-DE"/>
        </w:rPr>
        <w:t xml:space="preserve"> Systems</w:t>
      </w:r>
      <w:r w:rsidR="003C7C57">
        <w:rPr>
          <w:rFonts w:ascii="Arial" w:hAnsi="Arial" w:cs="Arial"/>
          <w:bCs/>
          <w:color w:val="000000" w:themeColor="text1"/>
          <w:lang w:eastAsia="de-DE"/>
        </w:rPr>
        <w:t xml:space="preserve"> waren für die Teilnehmenden besonders die vielen produktiven Gespräche, das Netzwerken und der Gedankenaustausch wichtig. Solche Veranstaltungen brauchen wir, um als starkes Netzwerk zu funktionieren“, resümiert Christina Guth, AZuR-Netzwerkkoordinatorin. Als erfahrener Anlagenbauer konnte </w:t>
      </w:r>
      <w:r w:rsidR="00CB0ED7">
        <w:rPr>
          <w:rFonts w:ascii="Arial" w:hAnsi="Arial" w:cs="Arial"/>
          <w:bCs/>
          <w:color w:val="000000" w:themeColor="text1"/>
          <w:lang w:eastAsia="de-DE"/>
        </w:rPr>
        <w:t xml:space="preserve">Gastgeber </w:t>
      </w:r>
      <w:r w:rsidR="003C7C57">
        <w:rPr>
          <w:rFonts w:ascii="Arial" w:hAnsi="Arial" w:cs="Arial"/>
          <w:bCs/>
          <w:color w:val="000000" w:themeColor="text1"/>
          <w:lang w:eastAsia="de-DE"/>
        </w:rPr>
        <w:t>Zeppelin</w:t>
      </w:r>
      <w:r w:rsidR="00CB0ED7">
        <w:rPr>
          <w:rFonts w:ascii="Arial" w:hAnsi="Arial" w:cs="Arial"/>
          <w:bCs/>
          <w:color w:val="000000" w:themeColor="text1"/>
          <w:lang w:eastAsia="de-DE"/>
        </w:rPr>
        <w:t xml:space="preserve"> Systems</w:t>
      </w:r>
      <w:r w:rsidR="003C7C57">
        <w:rPr>
          <w:rFonts w:ascii="Arial" w:hAnsi="Arial" w:cs="Arial"/>
          <w:bCs/>
          <w:color w:val="000000" w:themeColor="text1"/>
          <w:lang w:eastAsia="de-DE"/>
        </w:rPr>
        <w:t xml:space="preserve"> auf der Veranstaltung </w:t>
      </w:r>
      <w:r w:rsidR="008C454D">
        <w:rPr>
          <w:rFonts w:ascii="Arial" w:hAnsi="Arial" w:cs="Arial"/>
          <w:bCs/>
          <w:color w:val="000000" w:themeColor="text1"/>
          <w:lang w:eastAsia="de-DE"/>
        </w:rPr>
        <w:t xml:space="preserve">innovative Technologien sowie Automatisierungslösungen im Bereich des Reifenrecyclings vorstellen, die für verschiedene Verfahrenskonzepte eingesetzt werden. So hatten Netzwerkpartner aus </w:t>
      </w:r>
      <w:r w:rsidR="00BF70A5">
        <w:rPr>
          <w:rFonts w:ascii="Arial" w:hAnsi="Arial" w:cs="Arial"/>
          <w:bCs/>
          <w:color w:val="000000" w:themeColor="text1"/>
          <w:lang w:eastAsia="de-DE"/>
        </w:rPr>
        <w:t>unterschiedlichen</w:t>
      </w:r>
      <w:r w:rsidR="008C454D">
        <w:rPr>
          <w:rFonts w:ascii="Arial" w:hAnsi="Arial" w:cs="Arial"/>
          <w:bCs/>
          <w:color w:val="000000" w:themeColor="text1"/>
          <w:lang w:eastAsia="de-DE"/>
        </w:rPr>
        <w:t xml:space="preserve"> Branchen die Gelegenheit, in Gesprächen an die Fachthemen anzuknüpfen und sich </w:t>
      </w:r>
      <w:r w:rsidR="00BF70A5">
        <w:rPr>
          <w:rFonts w:ascii="Arial" w:hAnsi="Arial" w:cs="Arial"/>
          <w:bCs/>
          <w:color w:val="000000" w:themeColor="text1"/>
          <w:lang w:eastAsia="de-DE"/>
        </w:rPr>
        <w:t>produktiv</w:t>
      </w:r>
      <w:r w:rsidR="008C454D">
        <w:rPr>
          <w:rFonts w:ascii="Arial" w:hAnsi="Arial" w:cs="Arial"/>
          <w:bCs/>
          <w:color w:val="000000" w:themeColor="text1"/>
          <w:lang w:eastAsia="de-DE"/>
        </w:rPr>
        <w:t xml:space="preserve"> miteinander zu vernetzen. Alle waren sich einig, dass die Kreislaufwirtschaft als zukunftsfähiges System Bestand hat und das Reifenrecycling aufgrund seiner wachsenden Bedeutung mehr in den Fokus gerückt werden muss.</w:t>
      </w:r>
    </w:p>
    <w:p w14:paraId="4EE4BAE9" w14:textId="6477E335" w:rsidR="005D29A9" w:rsidRPr="00172976" w:rsidRDefault="003D7F69" w:rsidP="00F60851">
      <w:pPr>
        <w:spacing w:after="120" w:line="271" w:lineRule="auto"/>
        <w:rPr>
          <w:rFonts w:ascii="Arial" w:hAnsi="Arial" w:cs="Arial"/>
          <w:b/>
          <w:color w:val="000000" w:themeColor="text1"/>
        </w:rPr>
      </w:pPr>
      <w:r w:rsidRPr="00D12E10">
        <w:rPr>
          <w:rFonts w:ascii="Arial" w:eastAsiaTheme="minorHAnsi" w:hAnsi="Arial" w:cs="Arial"/>
          <w:b/>
          <w:bCs/>
          <w:color w:val="000000" w:themeColor="text1"/>
          <w:lang w:eastAsia="de-DE"/>
        </w:rPr>
        <w:lastRenderedPageBreak/>
        <w:t>Mit Know-how und Erfahrung in eine bessere Zukunft</w:t>
      </w:r>
      <w:r w:rsidRPr="00D12E10">
        <w:rPr>
          <w:rFonts w:ascii="Arial" w:eastAsiaTheme="minorHAnsi" w:hAnsi="Arial" w:cs="Arial"/>
          <w:bCs/>
          <w:color w:val="000000" w:themeColor="text1"/>
          <w:lang w:eastAsia="de-DE"/>
        </w:rPr>
        <w:br/>
      </w:r>
      <w:r w:rsidR="005D29A9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 xml:space="preserve">Anlagenbauer Zeppelin Systems hatte bereits zu Beginn des Jahres die „Zeppelin Sustainable Tire Alliance“ gegründet </w:t>
      </w:r>
      <w:bookmarkEnd w:id="1"/>
      <w:r w:rsidR="005D29A9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 xml:space="preserve">und verfolgt dabei gemeinsam mit internationalen Partnern die Vision einer nachhaltigen Reifenindustrie. </w:t>
      </w:r>
      <w:r w:rsidR="00995938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>Das</w:t>
      </w:r>
      <w:r w:rsidR="005D29A9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 xml:space="preserve"> wichtigste Ziel der Allianz </w:t>
      </w:r>
      <w:r w:rsidR="008C454D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>ist</w:t>
      </w:r>
      <w:r w:rsidR="005D29A9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 xml:space="preserve"> </w:t>
      </w:r>
      <w:r w:rsidR="008C454D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>die</w:t>
      </w:r>
      <w:r w:rsidR="005D29A9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 xml:space="preserve"> deutliche Erhöhung der Menge an hochwertigen Reifen-Rezyklaten für die Produktion von Neureifen. Als Bindeglied zwischen Herstellern</w:t>
      </w:r>
      <w:r w:rsidR="006E50AA">
        <w:rPr>
          <w:rFonts w:ascii="Arial" w:eastAsiaTheme="minorHAnsi" w:hAnsi="Arial" w:cs="Arial"/>
          <w:bCs/>
          <w:color w:val="000000" w:themeColor="text1"/>
          <w:lang w:eastAsia="de-DE"/>
        </w:rPr>
        <w:t xml:space="preserve"> der Rezyklate</w:t>
      </w:r>
      <w:r w:rsidR="005D29A9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 xml:space="preserve"> und </w:t>
      </w:r>
      <w:r w:rsidR="006E50AA">
        <w:rPr>
          <w:rFonts w:ascii="Arial" w:eastAsiaTheme="minorHAnsi" w:hAnsi="Arial" w:cs="Arial"/>
          <w:bCs/>
          <w:color w:val="000000" w:themeColor="text1"/>
          <w:lang w:eastAsia="de-DE"/>
        </w:rPr>
        <w:t>Reifenherstellern</w:t>
      </w:r>
      <w:r w:rsidR="005D29A9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 xml:space="preserve"> will </w:t>
      </w:r>
      <w:r w:rsidR="004C7C31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>Zeppelin</w:t>
      </w:r>
      <w:r w:rsidR="00CB0ED7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 xml:space="preserve"> Systems</w:t>
      </w:r>
      <w:r w:rsidR="004C7C31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 xml:space="preserve"> </w:t>
      </w:r>
      <w:r w:rsidR="005D29A9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>mit gebündeltem Know-how dafür sorgen, dass bisher ungenutzte Potenziale in den Tire-to-Tire Produktionskreislauf zurückfließen.</w:t>
      </w:r>
      <w:r w:rsidR="008C454D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 xml:space="preserve"> </w:t>
      </w:r>
      <w:r w:rsidR="005A7A8C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 xml:space="preserve">„Wir freuen uns über die positive Resonanz zu der Veranstaltung und </w:t>
      </w:r>
      <w:r w:rsidR="00CB0ED7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 xml:space="preserve">waren stolzer Gastgeber der Tire Recycling Days in Friedrichshafen. Zudem sind </w:t>
      </w:r>
      <w:r w:rsidR="00172976">
        <w:rPr>
          <w:bCs/>
          <w:color w:val="000000" w:themeColor="text1"/>
          <w:lang w:eastAsia="de-DE"/>
        </w:rPr>
        <w:t xml:space="preserve">wir </w:t>
      </w:r>
      <w:r w:rsidR="00CB0ED7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 xml:space="preserve">für </w:t>
      </w:r>
      <w:r w:rsidR="005A7A8C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>die Unterstützung aus dem AZuR-Netzwerk</w:t>
      </w:r>
      <w:r w:rsidR="00CB0ED7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 xml:space="preserve"> dankbar, denn d</w:t>
      </w:r>
      <w:r w:rsidR="005A7A8C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>iese starke Partnerschaft ist uns enorm wichtig</w:t>
      </w:r>
      <w:r w:rsidR="00CB0ED7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>. W</w:t>
      </w:r>
      <w:r w:rsidR="005A7A8C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 xml:space="preserve">ir freuen uns schon darauf, dieses gelungene Event zu wiederholen“, bekräftigt Guido Veit, </w:t>
      </w:r>
      <w:proofErr w:type="spellStart"/>
      <w:r w:rsidR="00CB0ED7" w:rsidRPr="006E50AA">
        <w:rPr>
          <w:rFonts w:ascii="Arial" w:eastAsiaTheme="minorHAnsi" w:hAnsi="Arial" w:cs="Arial"/>
          <w:bCs/>
          <w:color w:val="000000" w:themeColor="text1"/>
          <w:lang w:eastAsia="de-DE"/>
        </w:rPr>
        <w:t>Vice</w:t>
      </w:r>
      <w:proofErr w:type="spellEnd"/>
      <w:r w:rsidR="00CB0ED7" w:rsidRPr="006E50AA">
        <w:rPr>
          <w:rFonts w:ascii="Arial" w:eastAsiaTheme="minorHAnsi" w:hAnsi="Arial" w:cs="Arial"/>
          <w:bCs/>
          <w:color w:val="000000" w:themeColor="text1"/>
          <w:lang w:eastAsia="de-DE"/>
        </w:rPr>
        <w:t xml:space="preserve"> President Sales, </w:t>
      </w:r>
      <w:proofErr w:type="spellStart"/>
      <w:r w:rsidR="00CB0ED7" w:rsidRPr="006E50AA">
        <w:rPr>
          <w:rFonts w:ascii="Arial" w:eastAsiaTheme="minorHAnsi" w:hAnsi="Arial" w:cs="Arial"/>
          <w:bCs/>
          <w:color w:val="000000" w:themeColor="text1"/>
          <w:lang w:eastAsia="de-DE"/>
        </w:rPr>
        <w:t>Plastic</w:t>
      </w:r>
      <w:proofErr w:type="spellEnd"/>
      <w:r w:rsidR="00CB0ED7" w:rsidRPr="006E50AA">
        <w:rPr>
          <w:rFonts w:ascii="Arial" w:eastAsiaTheme="minorHAnsi" w:hAnsi="Arial" w:cs="Arial"/>
          <w:bCs/>
          <w:color w:val="000000" w:themeColor="text1"/>
          <w:lang w:eastAsia="de-DE"/>
        </w:rPr>
        <w:t xml:space="preserve"> and Rubber bei Zeppelin Systems</w:t>
      </w:r>
      <w:r w:rsidR="00CB0ED7" w:rsidRPr="00D12E10">
        <w:rPr>
          <w:rFonts w:ascii="Arial" w:eastAsiaTheme="minorHAnsi" w:hAnsi="Arial" w:cs="Arial"/>
          <w:bCs/>
          <w:color w:val="000000" w:themeColor="text1"/>
          <w:lang w:eastAsia="de-DE"/>
        </w:rPr>
        <w:t>.</w:t>
      </w:r>
      <w:r w:rsidR="00CB0ED7" w:rsidRPr="00D12E10">
        <w:rPr>
          <w:rFonts w:ascii="Arial" w:eastAsiaTheme="minorHAnsi" w:hAnsi="Arial" w:cs="Arial"/>
          <w:color w:val="000000"/>
        </w:rPr>
        <w:t xml:space="preserve"> </w:t>
      </w:r>
    </w:p>
    <w:p w14:paraId="6E53616A" w14:textId="695076A6" w:rsidR="003C4015" w:rsidRPr="00A804AD" w:rsidRDefault="003C4015" w:rsidP="00F60851">
      <w:pPr>
        <w:spacing w:after="120" w:line="271" w:lineRule="auto"/>
        <w:rPr>
          <w:rFonts w:ascii="Arial" w:hAnsi="Arial" w:cs="Arial"/>
          <w:color w:val="000000" w:themeColor="text1"/>
        </w:rPr>
      </w:pPr>
      <w:r w:rsidRPr="00A804AD">
        <w:rPr>
          <w:rFonts w:ascii="Arial" w:hAnsi="Arial" w:cs="Arial"/>
          <w:b/>
          <w:color w:val="000000" w:themeColor="text1"/>
        </w:rPr>
        <w:t xml:space="preserve">Über </w:t>
      </w:r>
      <w:r w:rsidR="00B937CE" w:rsidRPr="00A804AD">
        <w:rPr>
          <w:rFonts w:ascii="Arial" w:hAnsi="Arial" w:cs="Arial"/>
          <w:b/>
          <w:color w:val="000000" w:themeColor="text1"/>
        </w:rPr>
        <w:t xml:space="preserve">die </w:t>
      </w:r>
      <w:r w:rsidRPr="00A804AD">
        <w:rPr>
          <w:rFonts w:ascii="Arial" w:hAnsi="Arial" w:cs="Arial"/>
          <w:b/>
          <w:color w:val="000000" w:themeColor="text1"/>
        </w:rPr>
        <w:t>Allianz Zukunft Reifen</w:t>
      </w:r>
      <w:r w:rsidR="00B937CE" w:rsidRPr="00A804AD">
        <w:rPr>
          <w:rFonts w:ascii="Arial" w:hAnsi="Arial" w:cs="Arial"/>
          <w:b/>
          <w:color w:val="000000" w:themeColor="text1"/>
        </w:rPr>
        <w:t xml:space="preserve"> (AZuR)</w:t>
      </w:r>
    </w:p>
    <w:p w14:paraId="7BE27141" w14:textId="77777777" w:rsidR="009F0846" w:rsidRPr="00A804AD" w:rsidRDefault="009F0846" w:rsidP="009F0846">
      <w:pPr>
        <w:spacing w:after="60" w:line="268" w:lineRule="auto"/>
        <w:rPr>
          <w:rFonts w:ascii="Arial" w:hAnsi="Arial" w:cs="Arial"/>
          <w:color w:val="000000" w:themeColor="text1"/>
        </w:rPr>
      </w:pPr>
      <w:r w:rsidRPr="00A804AD">
        <w:rPr>
          <w:rFonts w:ascii="Arial" w:hAnsi="Arial" w:cs="Arial"/>
          <w:color w:val="000000" w:themeColor="text1"/>
        </w:rPr>
        <w:t>AZuR engagiert sich seit dem Jahr 2020 europaweit für eine nachhaltige Reifen-Kreislaufwirtschaft. Gebrauchte Reifen sollen möglichst zu 100 Prozent wiederverwendet oder verwertet werden, um Abfälle zu vermeiden, CO</w:t>
      </w:r>
      <w:r w:rsidRPr="00A804AD">
        <w:rPr>
          <w:rFonts w:ascii="Arial" w:hAnsi="Arial" w:cs="Arial"/>
          <w:color w:val="000000" w:themeColor="text1"/>
          <w:vertAlign w:val="subscript"/>
        </w:rPr>
        <w:t>2</w:t>
      </w:r>
      <w:r w:rsidRPr="00A804AD">
        <w:rPr>
          <w:rFonts w:ascii="Arial" w:hAnsi="Arial" w:cs="Arial"/>
          <w:color w:val="000000" w:themeColor="text1"/>
        </w:rPr>
        <w:t xml:space="preserve">-Emissionen zu senken, natürliche Ressourcen zu schonen und Mensch wie Umwelt zu schützen. </w:t>
      </w:r>
    </w:p>
    <w:p w14:paraId="391FD5E8" w14:textId="17C65251" w:rsidR="009F0846" w:rsidRPr="00A804AD" w:rsidRDefault="009F0846" w:rsidP="009F0846">
      <w:pPr>
        <w:spacing w:after="60" w:line="268" w:lineRule="auto"/>
        <w:rPr>
          <w:rFonts w:ascii="Arial" w:hAnsi="Arial" w:cs="Arial"/>
          <w:color w:val="000000" w:themeColor="text1"/>
        </w:rPr>
      </w:pPr>
      <w:r w:rsidRPr="00A804AD">
        <w:rPr>
          <w:rFonts w:ascii="Arial" w:hAnsi="Arial" w:cs="Arial"/>
          <w:color w:val="000000" w:themeColor="text1"/>
        </w:rPr>
        <w:t>Derzeit 5</w:t>
      </w:r>
      <w:r w:rsidR="00F60851">
        <w:rPr>
          <w:rFonts w:ascii="Arial" w:hAnsi="Arial" w:cs="Arial"/>
          <w:color w:val="000000" w:themeColor="text1"/>
        </w:rPr>
        <w:t>9</w:t>
      </w:r>
      <w:r w:rsidRPr="00A804AD">
        <w:rPr>
          <w:rFonts w:ascii="Arial" w:hAnsi="Arial" w:cs="Arial"/>
          <w:color w:val="000000" w:themeColor="text1"/>
        </w:rPr>
        <w:t xml:space="preserve"> AZuR-Partner aus Industrie, Handel und Wissenschaft decken alle Sektoren der nachhaltigen Circular Economy von Reifen ab – von der nachhaltigen Neureifen-Herstellung  und zertifizierten Sammlung gebrauchter Reifen über die Reparatur und Runderneuerung von Pkw- und Nfz-Reifen, bis hin zur stofflichen und chemischen Verwertung der in Altreifen enthaltenen Rohstoffe. </w:t>
      </w:r>
    </w:p>
    <w:p w14:paraId="155DF289" w14:textId="77777777" w:rsidR="009F0846" w:rsidRPr="00A804AD" w:rsidRDefault="009F0846" w:rsidP="009F0846">
      <w:pPr>
        <w:spacing w:after="60" w:line="268" w:lineRule="auto"/>
        <w:rPr>
          <w:rFonts w:ascii="Arial" w:hAnsi="Arial" w:cs="Arial"/>
          <w:color w:val="000000" w:themeColor="text1"/>
        </w:rPr>
      </w:pPr>
      <w:r w:rsidRPr="00A804AD">
        <w:rPr>
          <w:rFonts w:ascii="Arial" w:hAnsi="Arial" w:cs="Arial"/>
          <w:color w:val="000000" w:themeColor="text1"/>
        </w:rPr>
        <w:t>Im interdisziplinären Teamwork werden neue Wege und Lösungen für einen ökologisch wie ökonomisch sinnvollen Reifen-Kreislauf entwickelt. Dabei kommt den Universitäten im AZuR-Netzwerk eine besondere Bedeutung zu. Diese liefern mit wissenschaftlich fundierten Studien und Forschungen wertvolle Impulse, um den Stoffkreislauf zu schließen.</w:t>
      </w:r>
    </w:p>
    <w:p w14:paraId="2CC5EFC0" w14:textId="77777777" w:rsidR="001A5C25" w:rsidRDefault="009F0846" w:rsidP="009F0846">
      <w:pPr>
        <w:spacing w:after="60" w:line="268" w:lineRule="auto"/>
        <w:rPr>
          <w:rFonts w:ascii="Arial" w:hAnsi="Arial" w:cs="Arial"/>
          <w:color w:val="000000" w:themeColor="text1"/>
        </w:rPr>
      </w:pPr>
      <w:r w:rsidRPr="00A804AD">
        <w:rPr>
          <w:rFonts w:ascii="Arial" w:hAnsi="Arial" w:cs="Arial"/>
          <w:color w:val="000000" w:themeColor="text1"/>
        </w:rPr>
        <w:t xml:space="preserve">Auf der TyreXpo Asia 2023 in Singapur wurde die AZuR mit dem Recircle Award in der Kategorie Circular Economy ausgezeichnet. Mit dem international renommierten Preis wurde insbesondere das AZuR-Engagement für die Runderneuerung und das umweltgerechte Recycling von Reifen gewürdigt. </w:t>
      </w:r>
    </w:p>
    <w:p w14:paraId="659A6D26" w14:textId="37CC6A88" w:rsidR="004E24A2" w:rsidRPr="004E24A2" w:rsidRDefault="009F0846" w:rsidP="004E24A2">
      <w:pPr>
        <w:spacing w:after="60" w:line="268" w:lineRule="auto"/>
        <w:rPr>
          <w:rFonts w:ascii="Arial" w:hAnsi="Arial" w:cs="Arial"/>
          <w:color w:val="000000" w:themeColor="text1"/>
        </w:rPr>
      </w:pPr>
      <w:r w:rsidRPr="00A804AD">
        <w:rPr>
          <w:rFonts w:ascii="Arial" w:hAnsi="Arial" w:cs="Arial"/>
          <w:color w:val="000000" w:themeColor="text1"/>
        </w:rPr>
        <w:t xml:space="preserve">Mehr über AZuR erfahren Sie hier: </w:t>
      </w:r>
      <w:hyperlink r:id="rId8" w:history="1">
        <w:r w:rsidRPr="00A804AD">
          <w:rPr>
            <w:rStyle w:val="Hyperlink"/>
            <w:rFonts w:ascii="Arial" w:hAnsi="Arial" w:cs="Arial"/>
            <w:color w:val="000000" w:themeColor="text1"/>
          </w:rPr>
          <w:t>https://azur-netzwerk.de.</w:t>
        </w:r>
      </w:hyperlink>
    </w:p>
    <w:p w14:paraId="50E2D595" w14:textId="4E31FD89" w:rsidR="004E24A2" w:rsidRDefault="004E24A2" w:rsidP="00B937CE">
      <w:pPr>
        <w:spacing w:after="60" w:line="271" w:lineRule="auto"/>
        <w:rPr>
          <w:rFonts w:ascii="Arial" w:hAnsi="Arial" w:cs="Arial"/>
          <w:bCs/>
          <w:color w:val="000000" w:themeColor="text1"/>
        </w:rPr>
      </w:pPr>
    </w:p>
    <w:p w14:paraId="6ED860C9" w14:textId="7E05EE0F" w:rsidR="004E24A2" w:rsidRDefault="004E24A2" w:rsidP="00B937CE">
      <w:pPr>
        <w:spacing w:after="60" w:line="271" w:lineRule="auto"/>
        <w:rPr>
          <w:rFonts w:ascii="Arial" w:hAnsi="Arial" w:cs="Arial"/>
          <w:bCs/>
          <w:color w:val="000000" w:themeColor="text1"/>
        </w:rPr>
      </w:pPr>
    </w:p>
    <w:p w14:paraId="448ABD25" w14:textId="19870C7C" w:rsidR="004E24A2" w:rsidRDefault="004E24A2" w:rsidP="00B937CE">
      <w:pPr>
        <w:spacing w:after="60" w:line="271" w:lineRule="auto"/>
        <w:rPr>
          <w:rFonts w:ascii="Arial" w:hAnsi="Arial" w:cs="Arial"/>
          <w:bCs/>
          <w:color w:val="000000" w:themeColor="text1"/>
        </w:rPr>
      </w:pPr>
    </w:p>
    <w:p w14:paraId="6CF6B4EE" w14:textId="4F87FE07" w:rsidR="004E24A2" w:rsidRDefault="004E24A2" w:rsidP="00B937CE">
      <w:pPr>
        <w:spacing w:after="60" w:line="271" w:lineRule="auto"/>
        <w:rPr>
          <w:rFonts w:ascii="Arial" w:hAnsi="Arial" w:cs="Arial"/>
          <w:bCs/>
          <w:color w:val="000000" w:themeColor="text1"/>
        </w:rPr>
      </w:pPr>
    </w:p>
    <w:p w14:paraId="0CE495AD" w14:textId="77777777" w:rsidR="00144F0C" w:rsidRPr="00A804AD" w:rsidRDefault="00144F0C" w:rsidP="00B937CE">
      <w:pPr>
        <w:spacing w:after="60" w:line="271" w:lineRule="auto"/>
        <w:rPr>
          <w:rFonts w:ascii="Arial" w:hAnsi="Arial" w:cs="Arial"/>
          <w:bCs/>
          <w:color w:val="000000" w:themeColor="text1"/>
        </w:rPr>
      </w:pPr>
    </w:p>
    <w:p w14:paraId="115DF2DE" w14:textId="77777777" w:rsidR="003C4015" w:rsidRPr="00A804AD" w:rsidRDefault="003C4015" w:rsidP="003C4015">
      <w:pPr>
        <w:rPr>
          <w:rFonts w:ascii="Arial" w:hAnsi="Arial" w:cs="Arial"/>
          <w:b/>
          <w:color w:val="000000" w:themeColor="text1"/>
        </w:rPr>
      </w:pPr>
      <w:r w:rsidRPr="00A804AD">
        <w:rPr>
          <w:rFonts w:ascii="Arial" w:hAnsi="Arial" w:cs="Arial"/>
          <w:b/>
          <w:color w:val="000000" w:themeColor="text1"/>
        </w:rPr>
        <w:lastRenderedPageBreak/>
        <w:t>Pressekontakt:</w:t>
      </w:r>
    </w:p>
    <w:p w14:paraId="778D9E4C" w14:textId="343A36A8" w:rsidR="00144F0C" w:rsidRDefault="003C4015" w:rsidP="004E24A2">
      <w:pPr>
        <w:rPr>
          <w:rFonts w:ascii="Arial" w:hAnsi="Arial" w:cs="Arial"/>
          <w:b/>
          <w:color w:val="000000" w:themeColor="text1"/>
        </w:rPr>
      </w:pPr>
      <w:r w:rsidRPr="00A804AD">
        <w:rPr>
          <w:rFonts w:ascii="Arial" w:hAnsi="Arial" w:cs="Arial"/>
          <w:color w:val="000000" w:themeColor="text1"/>
          <w:sz w:val="21"/>
          <w:szCs w:val="21"/>
        </w:rPr>
        <w:t>AZuR-Netzwerk</w:t>
      </w:r>
      <w:r w:rsidR="004025B0" w:rsidRPr="00A804AD">
        <w:rPr>
          <w:rFonts w:ascii="Arial" w:hAnsi="Arial" w:cs="Arial"/>
          <w:color w:val="000000" w:themeColor="text1"/>
          <w:sz w:val="21"/>
          <w:szCs w:val="21"/>
        </w:rPr>
        <w:br/>
        <w:t xml:space="preserve">c/o </w:t>
      </w:r>
      <w:r w:rsidRPr="00A804AD">
        <w:rPr>
          <w:rFonts w:ascii="Arial" w:hAnsi="Arial" w:cs="Arial"/>
          <w:color w:val="000000" w:themeColor="text1"/>
          <w:sz w:val="21"/>
          <w:szCs w:val="21"/>
        </w:rPr>
        <w:t>CGW GmbH</w:t>
      </w:r>
      <w:r w:rsidRPr="00A804AD">
        <w:rPr>
          <w:rFonts w:ascii="Arial" w:hAnsi="Arial" w:cs="Arial"/>
          <w:color w:val="000000" w:themeColor="text1"/>
          <w:sz w:val="21"/>
          <w:szCs w:val="21"/>
        </w:rPr>
        <w:br/>
        <w:t>Christina Guth</w:t>
      </w:r>
      <w:r w:rsidRPr="00A804AD">
        <w:rPr>
          <w:rFonts w:ascii="Arial" w:hAnsi="Arial" w:cs="Arial"/>
          <w:color w:val="000000" w:themeColor="text1"/>
          <w:sz w:val="21"/>
          <w:szCs w:val="21"/>
        </w:rPr>
        <w:br/>
      </w:r>
      <w:hyperlink r:id="rId9" w:history="1">
        <w:r w:rsidRPr="00A804AD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c.guth@c-g-w.net</w:t>
        </w:r>
      </w:hyperlink>
      <w:r w:rsidR="004025B0" w:rsidRPr="00A804AD">
        <w:rPr>
          <w:rFonts w:ascii="Arial" w:hAnsi="Arial" w:cs="Arial"/>
          <w:color w:val="000000" w:themeColor="text1"/>
          <w:sz w:val="21"/>
          <w:szCs w:val="21"/>
        </w:rPr>
        <w:br/>
      </w:r>
      <w:r w:rsidRPr="00A804AD">
        <w:rPr>
          <w:rFonts w:ascii="Arial" w:hAnsi="Arial" w:cs="Arial"/>
          <w:color w:val="000000" w:themeColor="text1"/>
          <w:sz w:val="21"/>
          <w:szCs w:val="21"/>
        </w:rPr>
        <w:t>Tel: 02154-88852-11</w:t>
      </w:r>
      <w:r w:rsidR="004025B0" w:rsidRPr="00A804AD"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r w:rsidRPr="00A804AD">
        <w:rPr>
          <w:rFonts w:ascii="Arial" w:hAnsi="Arial" w:cs="Arial"/>
          <w:color w:val="000000" w:themeColor="text1"/>
          <w:sz w:val="21"/>
          <w:szCs w:val="21"/>
        </w:rPr>
        <w:t>Fax: 02154-88852-25</w:t>
      </w:r>
      <w:r w:rsidR="004025B0" w:rsidRPr="00A804AD">
        <w:rPr>
          <w:rFonts w:ascii="Arial" w:hAnsi="Arial" w:cs="Arial"/>
          <w:color w:val="000000" w:themeColor="text1"/>
          <w:sz w:val="21"/>
          <w:szCs w:val="21"/>
        </w:rPr>
        <w:br/>
      </w:r>
      <w:r w:rsidRPr="00A804AD">
        <w:rPr>
          <w:rFonts w:ascii="Arial" w:hAnsi="Arial" w:cs="Arial"/>
          <w:color w:val="000000" w:themeColor="text1"/>
          <w:sz w:val="21"/>
          <w:szCs w:val="21"/>
        </w:rPr>
        <w:t>Karl-Arnold-Straße 8</w:t>
      </w:r>
      <w:r w:rsidR="004025B0" w:rsidRPr="00A804AD"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r w:rsidRPr="00A804AD">
        <w:rPr>
          <w:rFonts w:ascii="Arial" w:hAnsi="Arial" w:cs="Arial"/>
          <w:color w:val="000000" w:themeColor="text1"/>
          <w:sz w:val="21"/>
          <w:szCs w:val="21"/>
        </w:rPr>
        <w:t>47877 Willich</w:t>
      </w:r>
      <w:r w:rsidRPr="00A804AD">
        <w:rPr>
          <w:rFonts w:ascii="Arial" w:hAnsi="Arial" w:cs="Arial"/>
          <w:color w:val="000000" w:themeColor="text1"/>
          <w:sz w:val="21"/>
          <w:szCs w:val="21"/>
        </w:rPr>
        <w:br/>
      </w:r>
      <w:hyperlink r:id="rId10" w:history="1">
        <w:r w:rsidRPr="00A804AD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www.c-g-w.net</w:t>
        </w:r>
      </w:hyperlink>
    </w:p>
    <w:p w14:paraId="08AF1FCA" w14:textId="77777777" w:rsidR="00F60851" w:rsidRDefault="00F60851" w:rsidP="004E24A2">
      <w:pPr>
        <w:rPr>
          <w:rFonts w:ascii="Arial" w:hAnsi="Arial" w:cs="Arial"/>
          <w:b/>
          <w:color w:val="000000" w:themeColor="text1"/>
        </w:rPr>
      </w:pPr>
    </w:p>
    <w:p w14:paraId="4FEBC4F8" w14:textId="7C3456EC" w:rsidR="008916C0" w:rsidRDefault="00E26C74" w:rsidP="004E24A2">
      <w:pPr>
        <w:rPr>
          <w:rFonts w:ascii="Arial" w:hAnsi="Arial" w:cs="Arial"/>
          <w:b/>
          <w:color w:val="000000" w:themeColor="text1"/>
        </w:rPr>
      </w:pPr>
      <w:r w:rsidRPr="00A804AD">
        <w:rPr>
          <w:rFonts w:ascii="Arial" w:hAnsi="Arial" w:cs="Arial"/>
          <w:b/>
          <w:color w:val="000000" w:themeColor="text1"/>
        </w:rPr>
        <w:t>Bildmaterial zur freien redaktionellen Verwendung, mit Angabe der Bildquelle.</w:t>
      </w:r>
    </w:p>
    <w:p w14:paraId="7EF78827" w14:textId="7857515C" w:rsidR="007859B7" w:rsidRPr="004E24A2" w:rsidRDefault="007859B7" w:rsidP="004E24A2">
      <w:pPr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Copyright Bildmaterial: Zeppelin Systems</w:t>
      </w:r>
    </w:p>
    <w:p w14:paraId="0FEE4DB5" w14:textId="6810F5D4" w:rsidR="00E26C74" w:rsidRPr="00A804AD" w:rsidRDefault="00E26C74" w:rsidP="00E26C74">
      <w:pPr>
        <w:spacing w:before="87" w:after="120"/>
        <w:rPr>
          <w:rFonts w:ascii="Droid Serif" w:hAnsi="Droid Serif" w:cs="Droid Serif"/>
          <w:color w:val="000000" w:themeColor="text1"/>
        </w:rPr>
      </w:pPr>
    </w:p>
    <w:p w14:paraId="6A489CF0" w14:textId="27664702" w:rsidR="00DD1FDA" w:rsidRDefault="00A35610" w:rsidP="00F64196">
      <w:pPr>
        <w:spacing w:before="87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65C4152" wp14:editId="6AF6B393">
            <wp:extent cx="4781550" cy="2837439"/>
            <wp:effectExtent l="0" t="0" r="0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118" cy="284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ED971" w14:textId="1553FC1A" w:rsidR="00A35610" w:rsidRDefault="00A35610" w:rsidP="00F64196">
      <w:pPr>
        <w:spacing w:before="8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BU: An der Kooperationsveranstaltung von AZuR und Zeppelin nahmen rund 70 </w:t>
      </w:r>
      <w:r w:rsidR="00714B70">
        <w:rPr>
          <w:rFonts w:ascii="Arial" w:hAnsi="Arial" w:cs="Arial"/>
          <w:color w:val="000000" w:themeColor="text1"/>
          <w:sz w:val="20"/>
          <w:szCs w:val="20"/>
        </w:rPr>
        <w:br/>
      </w:r>
      <w:r>
        <w:rPr>
          <w:rFonts w:ascii="Arial" w:hAnsi="Arial" w:cs="Arial"/>
          <w:color w:val="000000" w:themeColor="text1"/>
          <w:sz w:val="20"/>
          <w:szCs w:val="20"/>
        </w:rPr>
        <w:t>Vertreterinnen und Vertreter aus verschiedenen Bereichen des Reifenrecyclings teil.</w:t>
      </w:r>
    </w:p>
    <w:p w14:paraId="0FF5E12E" w14:textId="66CC6D8A" w:rsidR="00A35610" w:rsidRDefault="00A35610" w:rsidP="00F64196">
      <w:pPr>
        <w:spacing w:before="87"/>
        <w:rPr>
          <w:rFonts w:ascii="Arial" w:hAnsi="Arial" w:cs="Arial"/>
          <w:color w:val="000000" w:themeColor="text1"/>
          <w:sz w:val="20"/>
          <w:szCs w:val="20"/>
        </w:rPr>
      </w:pPr>
    </w:p>
    <w:p w14:paraId="4B9327BC" w14:textId="23F969E1" w:rsidR="00A35610" w:rsidRPr="00A804AD" w:rsidRDefault="00A35610" w:rsidP="00F64196">
      <w:pPr>
        <w:spacing w:before="8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6EB741FB" wp14:editId="2BC53EBA">
            <wp:extent cx="4705350" cy="2792220"/>
            <wp:effectExtent l="0" t="0" r="0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74" cy="279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69A9E" w14:textId="49041DB1" w:rsidR="00DD1FDA" w:rsidRDefault="00714B70" w:rsidP="00DD1FDA">
      <w:pPr>
        <w:spacing w:before="8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BU: </w:t>
      </w:r>
      <w:r w:rsidR="008447C3">
        <w:rPr>
          <w:rFonts w:ascii="Arial" w:hAnsi="Arial" w:cs="Arial"/>
          <w:color w:val="000000" w:themeColor="text1"/>
          <w:sz w:val="20"/>
          <w:szCs w:val="20"/>
        </w:rPr>
        <w:t>Zeppelin-Mitarbeiter demonstrierten die händische Reifensortierung.</w:t>
      </w:r>
    </w:p>
    <w:p w14:paraId="7DC55F70" w14:textId="17EB3C15" w:rsidR="008447C3" w:rsidRDefault="008447C3" w:rsidP="00DD1FDA">
      <w:pPr>
        <w:spacing w:before="87"/>
        <w:rPr>
          <w:rFonts w:ascii="Arial" w:hAnsi="Arial" w:cs="Arial"/>
          <w:color w:val="000000" w:themeColor="text1"/>
          <w:sz w:val="20"/>
          <w:szCs w:val="20"/>
        </w:rPr>
      </w:pPr>
    </w:p>
    <w:p w14:paraId="366CB6CA" w14:textId="7E39B236" w:rsidR="008447C3" w:rsidRDefault="008447C3" w:rsidP="00DD1FDA">
      <w:pPr>
        <w:spacing w:before="8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1A9B81D4" wp14:editId="62F122B9">
            <wp:extent cx="4724400" cy="280352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51" cy="280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6B769" w14:textId="426B01BB" w:rsidR="008447C3" w:rsidRDefault="00714B70" w:rsidP="00DD1FDA">
      <w:pPr>
        <w:spacing w:before="8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BU: </w:t>
      </w:r>
      <w:r w:rsidR="008447C3">
        <w:rPr>
          <w:rFonts w:ascii="Arial" w:hAnsi="Arial" w:cs="Arial"/>
          <w:color w:val="000000" w:themeColor="text1"/>
          <w:sz w:val="20"/>
          <w:szCs w:val="20"/>
        </w:rPr>
        <w:t xml:space="preserve">Auf der Podiumsdiskussion mit Stephan Rau wurde die Relevanz des </w:t>
      </w:r>
      <w:r>
        <w:rPr>
          <w:rFonts w:ascii="Arial" w:hAnsi="Arial" w:cs="Arial"/>
          <w:color w:val="000000" w:themeColor="text1"/>
          <w:sz w:val="20"/>
          <w:szCs w:val="20"/>
        </w:rPr>
        <w:br/>
      </w:r>
      <w:r w:rsidR="008447C3">
        <w:rPr>
          <w:rFonts w:ascii="Arial" w:hAnsi="Arial" w:cs="Arial"/>
          <w:color w:val="000000" w:themeColor="text1"/>
          <w:sz w:val="20"/>
          <w:szCs w:val="20"/>
        </w:rPr>
        <w:t>Reifenrecyclings deutlich.</w:t>
      </w:r>
    </w:p>
    <w:p w14:paraId="19784FC6" w14:textId="37992284" w:rsidR="00587E35" w:rsidRDefault="00587E35" w:rsidP="00DD1FDA">
      <w:pPr>
        <w:spacing w:before="87"/>
        <w:rPr>
          <w:rFonts w:ascii="Arial" w:hAnsi="Arial" w:cs="Arial"/>
          <w:color w:val="000000" w:themeColor="text1"/>
          <w:sz w:val="20"/>
          <w:szCs w:val="20"/>
        </w:rPr>
      </w:pPr>
    </w:p>
    <w:p w14:paraId="08CDF5A7" w14:textId="20A0D388" w:rsidR="00587E35" w:rsidRDefault="00587E35" w:rsidP="00DD1FDA">
      <w:pPr>
        <w:spacing w:before="8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7828902B" wp14:editId="76BAA944">
            <wp:extent cx="4667250" cy="2769611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3" cy="277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FCB2B" w14:textId="3B8F9731" w:rsidR="00587E35" w:rsidRDefault="00714B70" w:rsidP="00DD1FDA">
      <w:pPr>
        <w:spacing w:before="8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BU: </w:t>
      </w:r>
      <w:r w:rsidR="00587E35">
        <w:rPr>
          <w:rFonts w:ascii="Arial" w:hAnsi="Arial" w:cs="Arial"/>
          <w:color w:val="000000" w:themeColor="text1"/>
          <w:sz w:val="20"/>
          <w:szCs w:val="20"/>
        </w:rPr>
        <w:t xml:space="preserve">Bei der Werksbesichtigung bei Zeppelin Systems durften die Besucherinnen </w:t>
      </w:r>
      <w:r>
        <w:rPr>
          <w:rFonts w:ascii="Arial" w:hAnsi="Arial" w:cs="Arial"/>
          <w:color w:val="000000" w:themeColor="text1"/>
          <w:sz w:val="20"/>
          <w:szCs w:val="20"/>
        </w:rPr>
        <w:br/>
      </w:r>
      <w:r w:rsidR="00587E35">
        <w:rPr>
          <w:rFonts w:ascii="Arial" w:hAnsi="Arial" w:cs="Arial"/>
          <w:color w:val="000000" w:themeColor="text1"/>
          <w:sz w:val="20"/>
          <w:szCs w:val="20"/>
        </w:rPr>
        <w:t>und Besucher verschiedene hochmoderne Anlagen Besichtigen.</w:t>
      </w:r>
    </w:p>
    <w:sectPr w:rsidR="00587E35" w:rsidSect="00144F0C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3969" w:right="1416" w:bottom="1276" w:left="1418" w:header="709" w:footer="3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80743" w14:textId="77777777" w:rsidR="009D47CF" w:rsidRDefault="009D47CF" w:rsidP="00D314B4">
      <w:pPr>
        <w:spacing w:after="0" w:line="240" w:lineRule="auto"/>
      </w:pPr>
      <w:r>
        <w:separator/>
      </w:r>
    </w:p>
  </w:endnote>
  <w:endnote w:type="continuationSeparator" w:id="0">
    <w:p w14:paraId="416A4258" w14:textId="77777777" w:rsidR="009D47CF" w:rsidRDefault="009D47CF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erif">
    <w:altName w:val="Cambria"/>
    <w:charset w:val="00"/>
    <w:family w:val="roman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2291551"/>
      <w:docPartObj>
        <w:docPartGallery w:val="Page Numbers (Bottom of Page)"/>
        <w:docPartUnique/>
      </w:docPartObj>
    </w:sdtPr>
    <w:sdtEndPr/>
    <w:sdtContent>
      <w:p w14:paraId="071D85E2" w14:textId="787EB4EB" w:rsidR="00AD70B3" w:rsidRPr="00AD70B3" w:rsidRDefault="00ED2858" w:rsidP="00AD70B3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8498BA" w14:textId="32E2270B" w:rsidR="00D753C3" w:rsidRDefault="00D753C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9B569" w14:textId="77777777" w:rsidR="009D47CF" w:rsidRDefault="009D47CF" w:rsidP="00D314B4">
      <w:pPr>
        <w:spacing w:after="0" w:line="240" w:lineRule="auto"/>
      </w:pPr>
      <w:r>
        <w:separator/>
      </w:r>
    </w:p>
  </w:footnote>
  <w:footnote w:type="continuationSeparator" w:id="0">
    <w:p w14:paraId="71252C4E" w14:textId="77777777" w:rsidR="009D47CF" w:rsidRDefault="009D47CF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F223B" w14:textId="38A5A146" w:rsidR="00CB0ED7" w:rsidRDefault="00CB0ED7">
    <w:pPr>
      <w:pStyle w:val="Kopfzeile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4528C13D" wp14:editId="2DFCD5D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5080" b="12065"/>
              <wp:wrapNone/>
              <wp:docPr id="3" name="Textfeld 3" descr="Zeppelin: Confidential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F6B573" w14:textId="139BAE4F" w:rsidR="00CB0ED7" w:rsidRPr="00CB0ED7" w:rsidRDefault="00CB0ED7" w:rsidP="00CB0ED7">
                          <w:pPr>
                            <w:spacing w:after="0"/>
                            <w:rPr>
                              <w:rFonts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CB0ED7">
                            <w:rPr>
                              <w:rFonts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Zeppelin: Confidential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28C13D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alt="Zeppelin: Confidential GREEN" style="position:absolute;margin-left:0;margin-top:0;width:34.95pt;height:34.95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0F6B573" w14:textId="139BAE4F" w:rsidR="00CB0ED7" w:rsidRPr="00CB0ED7" w:rsidRDefault="00CB0ED7" w:rsidP="00CB0ED7">
                    <w:pPr>
                      <w:spacing w:after="0"/>
                      <w:rPr>
                        <w:rFonts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CB0ED7">
                      <w:rPr>
                        <w:rFonts w:cs="Calibri"/>
                        <w:noProof/>
                        <w:color w:val="008000"/>
                        <w:sz w:val="20"/>
                        <w:szCs w:val="20"/>
                      </w:rPr>
                      <w:t>Zeppelin: Confidential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0B6C2" w14:textId="3CF977B9" w:rsidR="00D314B4" w:rsidRPr="00186BAB" w:rsidRDefault="00CB0ED7" w:rsidP="001043BD">
    <w:pPr>
      <w:pStyle w:val="Kopfzeile"/>
      <w:rPr>
        <w:rFonts w:ascii="Arial" w:hAnsi="Arial" w:cs="Arial"/>
        <w:b/>
        <w:bCs/>
        <w:sz w:val="36"/>
        <w:szCs w:val="36"/>
      </w:rPr>
    </w:pPr>
    <w:r>
      <w:rPr>
        <w:noProof/>
        <w:color w:val="000000"/>
        <w:sz w:val="36"/>
        <w:szCs w:val="36"/>
        <w:lang w:eastAsia="de-DE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4972C7D4" wp14:editId="26E0F647">
              <wp:simplePos x="899160" y="44958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5080" b="12065"/>
              <wp:wrapNone/>
              <wp:docPr id="4" name="Textfeld 4" descr="Zeppelin: Confidential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8AA101" w14:textId="464B84D0" w:rsidR="00CB0ED7" w:rsidRPr="00CB0ED7" w:rsidRDefault="00CB0ED7" w:rsidP="00CB0ED7">
                          <w:pPr>
                            <w:spacing w:after="0"/>
                            <w:rPr>
                              <w:rFonts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72C7D4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alt="Zeppelin: Confidential GREEN" style="position:absolute;margin-left:0;margin-top:0;width:34.95pt;height:34.95pt;z-index:2516654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488AA101" w14:textId="464B84D0" w:rsidR="00CB0ED7" w:rsidRPr="00CB0ED7" w:rsidRDefault="00CB0ED7" w:rsidP="00CB0ED7">
                    <w:pPr>
                      <w:spacing w:after="0"/>
                      <w:rPr>
                        <w:rFonts w:cs="Calibri"/>
                        <w:noProof/>
                        <w:color w:val="008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D70B3" w:rsidRPr="00186BAB">
      <w:rPr>
        <w:noProof/>
        <w:color w:val="000000"/>
        <w:sz w:val="36"/>
        <w:szCs w:val="36"/>
        <w:lang w:eastAsia="de-DE"/>
      </w:rPr>
      <w:drawing>
        <wp:anchor distT="0" distB="0" distL="114300" distR="114300" simplePos="0" relativeHeight="251662336" behindDoc="0" locked="0" layoutInCell="1" allowOverlap="1" wp14:anchorId="03A0DABB" wp14:editId="1C73BA16">
          <wp:simplePos x="0" y="0"/>
          <wp:positionH relativeFrom="column">
            <wp:posOffset>4756150</wp:posOffset>
          </wp:positionH>
          <wp:positionV relativeFrom="paragraph">
            <wp:posOffset>6985</wp:posOffset>
          </wp:positionV>
          <wp:extent cx="1466850" cy="466090"/>
          <wp:effectExtent l="0" t="0" r="0" b="0"/>
          <wp:wrapThrough wrapText="bothSides">
            <wp:wrapPolygon edited="0">
              <wp:start x="1403" y="0"/>
              <wp:lineTo x="0" y="4414"/>
              <wp:lineTo x="0" y="15891"/>
              <wp:lineTo x="1403" y="20305"/>
              <wp:lineTo x="21319" y="20305"/>
              <wp:lineTo x="21319" y="1766"/>
              <wp:lineTo x="21039" y="0"/>
              <wp:lineTo x="18795" y="0"/>
              <wp:lineTo x="1403" y="0"/>
            </wp:wrapPolygon>
          </wp:wrapThrough>
          <wp:docPr id="56" name="Grafik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Grafik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70B3" w:rsidRPr="00186BAB">
      <w:rPr>
        <w:noProof/>
        <w:color w:val="000000"/>
        <w:sz w:val="36"/>
        <w:szCs w:val="36"/>
        <w:lang w:eastAsia="de-DE"/>
      </w:rPr>
      <w:drawing>
        <wp:anchor distT="0" distB="0" distL="114300" distR="114300" simplePos="0" relativeHeight="251660288" behindDoc="0" locked="0" layoutInCell="1" allowOverlap="1" wp14:anchorId="5E0EA217" wp14:editId="52EB0034">
          <wp:simplePos x="0" y="0"/>
          <wp:positionH relativeFrom="column">
            <wp:posOffset>3678555</wp:posOffset>
          </wp:positionH>
          <wp:positionV relativeFrom="paragraph">
            <wp:posOffset>-197485</wp:posOffset>
          </wp:positionV>
          <wp:extent cx="906145" cy="942975"/>
          <wp:effectExtent l="0" t="0" r="8255" b="9525"/>
          <wp:wrapThrough wrapText="bothSides">
            <wp:wrapPolygon edited="0">
              <wp:start x="4995" y="0"/>
              <wp:lineTo x="0" y="3055"/>
              <wp:lineTo x="0" y="12218"/>
              <wp:lineTo x="454" y="18764"/>
              <wp:lineTo x="1816" y="20945"/>
              <wp:lineTo x="4995" y="21382"/>
              <wp:lineTo x="12261" y="21382"/>
              <wp:lineTo x="15439" y="20945"/>
              <wp:lineTo x="18164" y="17455"/>
              <wp:lineTo x="17710" y="13964"/>
              <wp:lineTo x="21343" y="10473"/>
              <wp:lineTo x="21343" y="5673"/>
              <wp:lineTo x="13169" y="0"/>
              <wp:lineTo x="4995" y="0"/>
            </wp:wrapPolygon>
          </wp:wrapThrough>
          <wp:docPr id="57" name="Grafik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Grafik 3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614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7C6C" w:rsidRPr="00186BAB">
      <w:rPr>
        <w:rFonts w:ascii="Arial" w:hAnsi="Arial" w:cs="Arial"/>
        <w:b/>
        <w:bCs/>
        <w:sz w:val="36"/>
        <w:szCs w:val="36"/>
      </w:rPr>
      <w:t>Pressemitteilung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C7C09" w14:textId="5C057940" w:rsidR="00217641" w:rsidRPr="00217641" w:rsidRDefault="00CB0ED7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90985DB" wp14:editId="49196A0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5080" b="12065"/>
              <wp:wrapNone/>
              <wp:docPr id="1" name="Textfeld 1" descr="Zeppelin: Confidential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780806" w14:textId="09D89CEF" w:rsidR="00CB0ED7" w:rsidRPr="00CB0ED7" w:rsidRDefault="00CB0ED7" w:rsidP="00CB0ED7">
                          <w:pPr>
                            <w:spacing w:after="0"/>
                            <w:rPr>
                              <w:rFonts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CB0ED7">
                            <w:rPr>
                              <w:rFonts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Zeppelin: Confidential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0985DB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8" type="#_x0000_t202" alt="Zeppelin: Confidential GREEN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1A780806" w14:textId="09D89CEF" w:rsidR="00CB0ED7" w:rsidRPr="00CB0ED7" w:rsidRDefault="00CB0ED7" w:rsidP="00CB0ED7">
                    <w:pPr>
                      <w:spacing w:after="0"/>
                      <w:rPr>
                        <w:rFonts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CB0ED7">
                      <w:rPr>
                        <w:rFonts w:cs="Calibri"/>
                        <w:noProof/>
                        <w:color w:val="008000"/>
                        <w:sz w:val="20"/>
                        <w:szCs w:val="20"/>
                      </w:rPr>
                      <w:t>Zeppelin: Confidential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17641"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4AE9C8A" wp14:editId="79B83039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58" name="Grafik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7641">
      <w:br/>
    </w:r>
    <w:r w:rsidR="00217641">
      <w:br/>
    </w:r>
    <w:r w:rsidR="00217641">
      <w:br/>
    </w:r>
    <w:r w:rsidR="00217641">
      <w:br/>
    </w:r>
    <w:r w:rsidR="00217641">
      <w:br/>
    </w:r>
    <w:r w:rsidR="00217641">
      <w:br/>
    </w:r>
    <w:r w:rsidR="00217641"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B6A98"/>
    <w:multiLevelType w:val="hybridMultilevel"/>
    <w:tmpl w:val="5290ED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889152">
    <w:abstractNumId w:val="0"/>
  </w:num>
  <w:num w:numId="2" w16cid:durableId="1537084175">
    <w:abstractNumId w:val="2"/>
  </w:num>
  <w:num w:numId="3" w16cid:durableId="17708095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markup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01F"/>
    <w:rsid w:val="0000357D"/>
    <w:rsid w:val="00003FDF"/>
    <w:rsid w:val="00005631"/>
    <w:rsid w:val="000103B5"/>
    <w:rsid w:val="00014C90"/>
    <w:rsid w:val="0001590F"/>
    <w:rsid w:val="000243D5"/>
    <w:rsid w:val="0002463A"/>
    <w:rsid w:val="000359B3"/>
    <w:rsid w:val="00036B11"/>
    <w:rsid w:val="0003779B"/>
    <w:rsid w:val="000405D1"/>
    <w:rsid w:val="000516CA"/>
    <w:rsid w:val="00060621"/>
    <w:rsid w:val="00062BC9"/>
    <w:rsid w:val="0006390B"/>
    <w:rsid w:val="0006645A"/>
    <w:rsid w:val="00072021"/>
    <w:rsid w:val="00074ABD"/>
    <w:rsid w:val="00075F1F"/>
    <w:rsid w:val="00090988"/>
    <w:rsid w:val="000A1A8F"/>
    <w:rsid w:val="000A2E07"/>
    <w:rsid w:val="000B0AB7"/>
    <w:rsid w:val="000B491C"/>
    <w:rsid w:val="000B6D2A"/>
    <w:rsid w:val="000B6E45"/>
    <w:rsid w:val="000C006B"/>
    <w:rsid w:val="000C5BC9"/>
    <w:rsid w:val="000D124F"/>
    <w:rsid w:val="000D4A1B"/>
    <w:rsid w:val="000D527C"/>
    <w:rsid w:val="000D5C3A"/>
    <w:rsid w:val="000E37ED"/>
    <w:rsid w:val="000E3A12"/>
    <w:rsid w:val="000E46DA"/>
    <w:rsid w:val="000F02A0"/>
    <w:rsid w:val="000F2CF0"/>
    <w:rsid w:val="000F3008"/>
    <w:rsid w:val="000F3B7E"/>
    <w:rsid w:val="000F4CB5"/>
    <w:rsid w:val="000F65B1"/>
    <w:rsid w:val="000F7A9C"/>
    <w:rsid w:val="000F7FDC"/>
    <w:rsid w:val="0010198D"/>
    <w:rsid w:val="001043BD"/>
    <w:rsid w:val="00113560"/>
    <w:rsid w:val="001155BF"/>
    <w:rsid w:val="00115B20"/>
    <w:rsid w:val="00115FFF"/>
    <w:rsid w:val="00125DF3"/>
    <w:rsid w:val="00136668"/>
    <w:rsid w:val="0013675E"/>
    <w:rsid w:val="00136ACA"/>
    <w:rsid w:val="001443A6"/>
    <w:rsid w:val="00144F0C"/>
    <w:rsid w:val="00145950"/>
    <w:rsid w:val="001461AB"/>
    <w:rsid w:val="00146CAF"/>
    <w:rsid w:val="00146FDE"/>
    <w:rsid w:val="00150083"/>
    <w:rsid w:val="0015151F"/>
    <w:rsid w:val="0015657D"/>
    <w:rsid w:val="00161840"/>
    <w:rsid w:val="00164B70"/>
    <w:rsid w:val="00165933"/>
    <w:rsid w:val="00165A94"/>
    <w:rsid w:val="00165DEA"/>
    <w:rsid w:val="00170494"/>
    <w:rsid w:val="00171EF0"/>
    <w:rsid w:val="00172406"/>
    <w:rsid w:val="00172976"/>
    <w:rsid w:val="001742ED"/>
    <w:rsid w:val="00186BAB"/>
    <w:rsid w:val="00187764"/>
    <w:rsid w:val="00193A8B"/>
    <w:rsid w:val="00193EDD"/>
    <w:rsid w:val="001A5C25"/>
    <w:rsid w:val="001B12F6"/>
    <w:rsid w:val="001C088F"/>
    <w:rsid w:val="001D0274"/>
    <w:rsid w:val="001E0B84"/>
    <w:rsid w:val="001E1EDA"/>
    <w:rsid w:val="001F2B1E"/>
    <w:rsid w:val="001F6434"/>
    <w:rsid w:val="002056C0"/>
    <w:rsid w:val="002125B5"/>
    <w:rsid w:val="00213717"/>
    <w:rsid w:val="00215FB0"/>
    <w:rsid w:val="00217641"/>
    <w:rsid w:val="002251A5"/>
    <w:rsid w:val="002252EE"/>
    <w:rsid w:val="0023467F"/>
    <w:rsid w:val="00235482"/>
    <w:rsid w:val="00240B11"/>
    <w:rsid w:val="00244CB7"/>
    <w:rsid w:val="002513AD"/>
    <w:rsid w:val="002601DE"/>
    <w:rsid w:val="00271B33"/>
    <w:rsid w:val="00272446"/>
    <w:rsid w:val="00281331"/>
    <w:rsid w:val="0028637B"/>
    <w:rsid w:val="00293D4C"/>
    <w:rsid w:val="00293DED"/>
    <w:rsid w:val="00293F3E"/>
    <w:rsid w:val="00294968"/>
    <w:rsid w:val="00296057"/>
    <w:rsid w:val="002A07B0"/>
    <w:rsid w:val="002A2ACF"/>
    <w:rsid w:val="002A32A3"/>
    <w:rsid w:val="002A5A18"/>
    <w:rsid w:val="002A7BBC"/>
    <w:rsid w:val="002B221D"/>
    <w:rsid w:val="002B336C"/>
    <w:rsid w:val="002B50B8"/>
    <w:rsid w:val="002C460A"/>
    <w:rsid w:val="002C5C7C"/>
    <w:rsid w:val="002D2FB1"/>
    <w:rsid w:val="002E04A6"/>
    <w:rsid w:val="002E318A"/>
    <w:rsid w:val="002E3B0C"/>
    <w:rsid w:val="002E5807"/>
    <w:rsid w:val="002E792D"/>
    <w:rsid w:val="002E7CAC"/>
    <w:rsid w:val="002F6236"/>
    <w:rsid w:val="002F7F06"/>
    <w:rsid w:val="003041BD"/>
    <w:rsid w:val="00305A93"/>
    <w:rsid w:val="003118CF"/>
    <w:rsid w:val="00314AFF"/>
    <w:rsid w:val="00315562"/>
    <w:rsid w:val="00320772"/>
    <w:rsid w:val="00320AB7"/>
    <w:rsid w:val="003246F5"/>
    <w:rsid w:val="00324C64"/>
    <w:rsid w:val="0033089D"/>
    <w:rsid w:val="003308D0"/>
    <w:rsid w:val="003321CD"/>
    <w:rsid w:val="00340D6A"/>
    <w:rsid w:val="00342350"/>
    <w:rsid w:val="0034340E"/>
    <w:rsid w:val="003444DF"/>
    <w:rsid w:val="00346ED3"/>
    <w:rsid w:val="00355516"/>
    <w:rsid w:val="003706F9"/>
    <w:rsid w:val="00370B1D"/>
    <w:rsid w:val="00374922"/>
    <w:rsid w:val="0037685E"/>
    <w:rsid w:val="00376999"/>
    <w:rsid w:val="00384C16"/>
    <w:rsid w:val="00385666"/>
    <w:rsid w:val="00394BE4"/>
    <w:rsid w:val="00395CF0"/>
    <w:rsid w:val="003A2471"/>
    <w:rsid w:val="003A35E3"/>
    <w:rsid w:val="003A7190"/>
    <w:rsid w:val="003A7F88"/>
    <w:rsid w:val="003B2801"/>
    <w:rsid w:val="003B2C54"/>
    <w:rsid w:val="003B2F1B"/>
    <w:rsid w:val="003B2FDC"/>
    <w:rsid w:val="003C4015"/>
    <w:rsid w:val="003C7C57"/>
    <w:rsid w:val="003D2956"/>
    <w:rsid w:val="003D7F69"/>
    <w:rsid w:val="00401EFD"/>
    <w:rsid w:val="004025B0"/>
    <w:rsid w:val="00402732"/>
    <w:rsid w:val="00404C77"/>
    <w:rsid w:val="00407223"/>
    <w:rsid w:val="0041714E"/>
    <w:rsid w:val="0042548F"/>
    <w:rsid w:val="00430BE5"/>
    <w:rsid w:val="00431731"/>
    <w:rsid w:val="00432178"/>
    <w:rsid w:val="00435430"/>
    <w:rsid w:val="00441F30"/>
    <w:rsid w:val="0044706E"/>
    <w:rsid w:val="00450AB7"/>
    <w:rsid w:val="00455118"/>
    <w:rsid w:val="004602CA"/>
    <w:rsid w:val="00465553"/>
    <w:rsid w:val="00466E5C"/>
    <w:rsid w:val="0047164F"/>
    <w:rsid w:val="00473FEF"/>
    <w:rsid w:val="00474AE4"/>
    <w:rsid w:val="0047609E"/>
    <w:rsid w:val="00477BA3"/>
    <w:rsid w:val="0048635E"/>
    <w:rsid w:val="0049325D"/>
    <w:rsid w:val="0049435D"/>
    <w:rsid w:val="00495939"/>
    <w:rsid w:val="004963D8"/>
    <w:rsid w:val="0049710F"/>
    <w:rsid w:val="004979B3"/>
    <w:rsid w:val="004A0C2A"/>
    <w:rsid w:val="004A0D7C"/>
    <w:rsid w:val="004A2614"/>
    <w:rsid w:val="004A3EB4"/>
    <w:rsid w:val="004A6585"/>
    <w:rsid w:val="004A7034"/>
    <w:rsid w:val="004B0EFB"/>
    <w:rsid w:val="004C3951"/>
    <w:rsid w:val="004C5067"/>
    <w:rsid w:val="004C594A"/>
    <w:rsid w:val="004C7C31"/>
    <w:rsid w:val="004D21CA"/>
    <w:rsid w:val="004E24A2"/>
    <w:rsid w:val="004F26D7"/>
    <w:rsid w:val="00504E40"/>
    <w:rsid w:val="00514624"/>
    <w:rsid w:val="005214EE"/>
    <w:rsid w:val="00521D20"/>
    <w:rsid w:val="0052528D"/>
    <w:rsid w:val="00531B1E"/>
    <w:rsid w:val="005354C1"/>
    <w:rsid w:val="00536763"/>
    <w:rsid w:val="00537894"/>
    <w:rsid w:val="00541396"/>
    <w:rsid w:val="0054239B"/>
    <w:rsid w:val="00547143"/>
    <w:rsid w:val="00550EAC"/>
    <w:rsid w:val="005528B7"/>
    <w:rsid w:val="00563954"/>
    <w:rsid w:val="005672FF"/>
    <w:rsid w:val="00570565"/>
    <w:rsid w:val="00571533"/>
    <w:rsid w:val="005743B9"/>
    <w:rsid w:val="0058045E"/>
    <w:rsid w:val="0058061E"/>
    <w:rsid w:val="00583548"/>
    <w:rsid w:val="005868ED"/>
    <w:rsid w:val="00586E6A"/>
    <w:rsid w:val="00587E35"/>
    <w:rsid w:val="00593823"/>
    <w:rsid w:val="00594C6C"/>
    <w:rsid w:val="0059682D"/>
    <w:rsid w:val="00597E07"/>
    <w:rsid w:val="005A2E66"/>
    <w:rsid w:val="005A4091"/>
    <w:rsid w:val="005A6600"/>
    <w:rsid w:val="005A7A8C"/>
    <w:rsid w:val="005B0422"/>
    <w:rsid w:val="005B262D"/>
    <w:rsid w:val="005B50EB"/>
    <w:rsid w:val="005C2F91"/>
    <w:rsid w:val="005C5F11"/>
    <w:rsid w:val="005C65DE"/>
    <w:rsid w:val="005D193F"/>
    <w:rsid w:val="005D29A9"/>
    <w:rsid w:val="005D4497"/>
    <w:rsid w:val="005D6DA6"/>
    <w:rsid w:val="005E26A2"/>
    <w:rsid w:val="005E3730"/>
    <w:rsid w:val="005E5431"/>
    <w:rsid w:val="005F0897"/>
    <w:rsid w:val="005F46A0"/>
    <w:rsid w:val="005F4B03"/>
    <w:rsid w:val="00602EE9"/>
    <w:rsid w:val="006032C4"/>
    <w:rsid w:val="0060741B"/>
    <w:rsid w:val="00610EC3"/>
    <w:rsid w:val="00611711"/>
    <w:rsid w:val="00613C7A"/>
    <w:rsid w:val="00623141"/>
    <w:rsid w:val="00623EC8"/>
    <w:rsid w:val="00624D8A"/>
    <w:rsid w:val="00630873"/>
    <w:rsid w:val="006356E9"/>
    <w:rsid w:val="00644B37"/>
    <w:rsid w:val="00653D01"/>
    <w:rsid w:val="00654B2B"/>
    <w:rsid w:val="00655C2A"/>
    <w:rsid w:val="006608DB"/>
    <w:rsid w:val="00660B55"/>
    <w:rsid w:val="006632EE"/>
    <w:rsid w:val="006659FE"/>
    <w:rsid w:val="00667319"/>
    <w:rsid w:val="0067414C"/>
    <w:rsid w:val="006842C2"/>
    <w:rsid w:val="00692288"/>
    <w:rsid w:val="006947E8"/>
    <w:rsid w:val="00695A05"/>
    <w:rsid w:val="006A1024"/>
    <w:rsid w:val="006A4DC8"/>
    <w:rsid w:val="006A6411"/>
    <w:rsid w:val="006A76B5"/>
    <w:rsid w:val="006A7C3B"/>
    <w:rsid w:val="006B3739"/>
    <w:rsid w:val="006C0FC1"/>
    <w:rsid w:val="006D3237"/>
    <w:rsid w:val="006D5A0C"/>
    <w:rsid w:val="006E50AA"/>
    <w:rsid w:val="006E77F1"/>
    <w:rsid w:val="006F1A7D"/>
    <w:rsid w:val="006F3FCD"/>
    <w:rsid w:val="006F71EC"/>
    <w:rsid w:val="006F7CF9"/>
    <w:rsid w:val="0070006E"/>
    <w:rsid w:val="00705AFB"/>
    <w:rsid w:val="00714B70"/>
    <w:rsid w:val="007170C6"/>
    <w:rsid w:val="00717950"/>
    <w:rsid w:val="007243DC"/>
    <w:rsid w:val="007300FA"/>
    <w:rsid w:val="00730296"/>
    <w:rsid w:val="007315C9"/>
    <w:rsid w:val="00734985"/>
    <w:rsid w:val="00743513"/>
    <w:rsid w:val="007453EA"/>
    <w:rsid w:val="00747A79"/>
    <w:rsid w:val="00760023"/>
    <w:rsid w:val="00762CAB"/>
    <w:rsid w:val="007644A9"/>
    <w:rsid w:val="00771302"/>
    <w:rsid w:val="00771DDB"/>
    <w:rsid w:val="007764D1"/>
    <w:rsid w:val="007775D8"/>
    <w:rsid w:val="00780729"/>
    <w:rsid w:val="0078103F"/>
    <w:rsid w:val="007819C6"/>
    <w:rsid w:val="007854BD"/>
    <w:rsid w:val="007859B7"/>
    <w:rsid w:val="007931A3"/>
    <w:rsid w:val="00793329"/>
    <w:rsid w:val="00794346"/>
    <w:rsid w:val="0079588F"/>
    <w:rsid w:val="007A39B9"/>
    <w:rsid w:val="007A58ED"/>
    <w:rsid w:val="007B3F23"/>
    <w:rsid w:val="007E219B"/>
    <w:rsid w:val="007E3A00"/>
    <w:rsid w:val="007F0186"/>
    <w:rsid w:val="007F03A5"/>
    <w:rsid w:val="007F0DDD"/>
    <w:rsid w:val="007F1A97"/>
    <w:rsid w:val="008212F6"/>
    <w:rsid w:val="008235FD"/>
    <w:rsid w:val="00825D04"/>
    <w:rsid w:val="008279FA"/>
    <w:rsid w:val="008447C3"/>
    <w:rsid w:val="008520FA"/>
    <w:rsid w:val="00863CEE"/>
    <w:rsid w:val="00867017"/>
    <w:rsid w:val="00871620"/>
    <w:rsid w:val="0087358D"/>
    <w:rsid w:val="0088006B"/>
    <w:rsid w:val="00881006"/>
    <w:rsid w:val="00886AD5"/>
    <w:rsid w:val="00890D44"/>
    <w:rsid w:val="008916C0"/>
    <w:rsid w:val="00892B31"/>
    <w:rsid w:val="008A170F"/>
    <w:rsid w:val="008A46BF"/>
    <w:rsid w:val="008A6C16"/>
    <w:rsid w:val="008B3B55"/>
    <w:rsid w:val="008C2436"/>
    <w:rsid w:val="008C3A8A"/>
    <w:rsid w:val="008C454D"/>
    <w:rsid w:val="008C5049"/>
    <w:rsid w:val="008C67D5"/>
    <w:rsid w:val="008C6C54"/>
    <w:rsid w:val="008D09EF"/>
    <w:rsid w:val="008D3518"/>
    <w:rsid w:val="008D745B"/>
    <w:rsid w:val="008E4085"/>
    <w:rsid w:val="008E74E4"/>
    <w:rsid w:val="008E7DFF"/>
    <w:rsid w:val="008F102E"/>
    <w:rsid w:val="008F1655"/>
    <w:rsid w:val="008F72E6"/>
    <w:rsid w:val="00920EEC"/>
    <w:rsid w:val="00923F8F"/>
    <w:rsid w:val="0092416A"/>
    <w:rsid w:val="00931F57"/>
    <w:rsid w:val="00940999"/>
    <w:rsid w:val="00942FEE"/>
    <w:rsid w:val="0094686D"/>
    <w:rsid w:val="00951300"/>
    <w:rsid w:val="0095194D"/>
    <w:rsid w:val="00972989"/>
    <w:rsid w:val="00981212"/>
    <w:rsid w:val="009874EB"/>
    <w:rsid w:val="00987E8B"/>
    <w:rsid w:val="00991378"/>
    <w:rsid w:val="00995938"/>
    <w:rsid w:val="0099769D"/>
    <w:rsid w:val="00997828"/>
    <w:rsid w:val="00997CFA"/>
    <w:rsid w:val="009B0BD9"/>
    <w:rsid w:val="009B17EA"/>
    <w:rsid w:val="009C1D51"/>
    <w:rsid w:val="009C3B0D"/>
    <w:rsid w:val="009C4143"/>
    <w:rsid w:val="009C464D"/>
    <w:rsid w:val="009D16F9"/>
    <w:rsid w:val="009D1B7A"/>
    <w:rsid w:val="009D47CF"/>
    <w:rsid w:val="009D7BC5"/>
    <w:rsid w:val="009E033C"/>
    <w:rsid w:val="009E0700"/>
    <w:rsid w:val="009E1AF7"/>
    <w:rsid w:val="009E513F"/>
    <w:rsid w:val="009E7F55"/>
    <w:rsid w:val="009F0846"/>
    <w:rsid w:val="009F2F79"/>
    <w:rsid w:val="00A01D93"/>
    <w:rsid w:val="00A04AA3"/>
    <w:rsid w:val="00A050CF"/>
    <w:rsid w:val="00A136B5"/>
    <w:rsid w:val="00A1443F"/>
    <w:rsid w:val="00A14E7C"/>
    <w:rsid w:val="00A20A41"/>
    <w:rsid w:val="00A25ADF"/>
    <w:rsid w:val="00A35206"/>
    <w:rsid w:val="00A35610"/>
    <w:rsid w:val="00A36B13"/>
    <w:rsid w:val="00A375EE"/>
    <w:rsid w:val="00A37E65"/>
    <w:rsid w:val="00A42D11"/>
    <w:rsid w:val="00A507F7"/>
    <w:rsid w:val="00A53E4F"/>
    <w:rsid w:val="00A5779A"/>
    <w:rsid w:val="00A57BCD"/>
    <w:rsid w:val="00A653EB"/>
    <w:rsid w:val="00A70154"/>
    <w:rsid w:val="00A73359"/>
    <w:rsid w:val="00A804AD"/>
    <w:rsid w:val="00A80CEF"/>
    <w:rsid w:val="00A82278"/>
    <w:rsid w:val="00A830BF"/>
    <w:rsid w:val="00A846DD"/>
    <w:rsid w:val="00A8508A"/>
    <w:rsid w:val="00A872FB"/>
    <w:rsid w:val="00A90E0D"/>
    <w:rsid w:val="00A92194"/>
    <w:rsid w:val="00A924D0"/>
    <w:rsid w:val="00A97B5F"/>
    <w:rsid w:val="00AA4CE9"/>
    <w:rsid w:val="00AB02DD"/>
    <w:rsid w:val="00AB1BB1"/>
    <w:rsid w:val="00AB4FBC"/>
    <w:rsid w:val="00AB7B30"/>
    <w:rsid w:val="00AC11A9"/>
    <w:rsid w:val="00AC4507"/>
    <w:rsid w:val="00AC7D8D"/>
    <w:rsid w:val="00AD4485"/>
    <w:rsid w:val="00AD70B3"/>
    <w:rsid w:val="00AD7C06"/>
    <w:rsid w:val="00B000D2"/>
    <w:rsid w:val="00B00B95"/>
    <w:rsid w:val="00B02124"/>
    <w:rsid w:val="00B0333E"/>
    <w:rsid w:val="00B075A5"/>
    <w:rsid w:val="00B109BA"/>
    <w:rsid w:val="00B15CE1"/>
    <w:rsid w:val="00B17C34"/>
    <w:rsid w:val="00B233A2"/>
    <w:rsid w:val="00B23EF5"/>
    <w:rsid w:val="00B2577A"/>
    <w:rsid w:val="00B27798"/>
    <w:rsid w:val="00B312A0"/>
    <w:rsid w:val="00B317B2"/>
    <w:rsid w:val="00B3748E"/>
    <w:rsid w:val="00B42274"/>
    <w:rsid w:val="00B45825"/>
    <w:rsid w:val="00B51760"/>
    <w:rsid w:val="00B52598"/>
    <w:rsid w:val="00B660C4"/>
    <w:rsid w:val="00B81037"/>
    <w:rsid w:val="00B81991"/>
    <w:rsid w:val="00B937CE"/>
    <w:rsid w:val="00B95533"/>
    <w:rsid w:val="00B95827"/>
    <w:rsid w:val="00B966DB"/>
    <w:rsid w:val="00B96FC7"/>
    <w:rsid w:val="00B974D9"/>
    <w:rsid w:val="00B97A00"/>
    <w:rsid w:val="00B97E0E"/>
    <w:rsid w:val="00BA0300"/>
    <w:rsid w:val="00BA2911"/>
    <w:rsid w:val="00BA4EC9"/>
    <w:rsid w:val="00BA6411"/>
    <w:rsid w:val="00BA7742"/>
    <w:rsid w:val="00BB77D8"/>
    <w:rsid w:val="00BC27FF"/>
    <w:rsid w:val="00BC4A17"/>
    <w:rsid w:val="00BC6366"/>
    <w:rsid w:val="00BD145C"/>
    <w:rsid w:val="00BE347B"/>
    <w:rsid w:val="00BE467A"/>
    <w:rsid w:val="00BE4CF8"/>
    <w:rsid w:val="00BF114C"/>
    <w:rsid w:val="00BF19B2"/>
    <w:rsid w:val="00BF70A5"/>
    <w:rsid w:val="00C0094A"/>
    <w:rsid w:val="00C1102E"/>
    <w:rsid w:val="00C11FCD"/>
    <w:rsid w:val="00C16B37"/>
    <w:rsid w:val="00C17729"/>
    <w:rsid w:val="00C17B6F"/>
    <w:rsid w:val="00C205A9"/>
    <w:rsid w:val="00C26E59"/>
    <w:rsid w:val="00C27679"/>
    <w:rsid w:val="00C32980"/>
    <w:rsid w:val="00C32F6A"/>
    <w:rsid w:val="00C403CC"/>
    <w:rsid w:val="00C432FA"/>
    <w:rsid w:val="00C504F8"/>
    <w:rsid w:val="00C52A6C"/>
    <w:rsid w:val="00C61182"/>
    <w:rsid w:val="00C64822"/>
    <w:rsid w:val="00C64BE5"/>
    <w:rsid w:val="00C65FAB"/>
    <w:rsid w:val="00C67AE0"/>
    <w:rsid w:val="00C67C07"/>
    <w:rsid w:val="00C67C6C"/>
    <w:rsid w:val="00C706E1"/>
    <w:rsid w:val="00C829B8"/>
    <w:rsid w:val="00C92F5D"/>
    <w:rsid w:val="00C93769"/>
    <w:rsid w:val="00C93DEC"/>
    <w:rsid w:val="00CA05E7"/>
    <w:rsid w:val="00CA798B"/>
    <w:rsid w:val="00CB0ED7"/>
    <w:rsid w:val="00CB5B43"/>
    <w:rsid w:val="00CB6C6C"/>
    <w:rsid w:val="00CC1A00"/>
    <w:rsid w:val="00CC2A89"/>
    <w:rsid w:val="00CC3DE6"/>
    <w:rsid w:val="00CC701F"/>
    <w:rsid w:val="00CE09CD"/>
    <w:rsid w:val="00CE308F"/>
    <w:rsid w:val="00CE325A"/>
    <w:rsid w:val="00CE6EC6"/>
    <w:rsid w:val="00CF27AC"/>
    <w:rsid w:val="00CF508A"/>
    <w:rsid w:val="00D00543"/>
    <w:rsid w:val="00D0079C"/>
    <w:rsid w:val="00D04FE1"/>
    <w:rsid w:val="00D05FF6"/>
    <w:rsid w:val="00D066FB"/>
    <w:rsid w:val="00D06A08"/>
    <w:rsid w:val="00D07426"/>
    <w:rsid w:val="00D11983"/>
    <w:rsid w:val="00D12A6A"/>
    <w:rsid w:val="00D12E10"/>
    <w:rsid w:val="00D13764"/>
    <w:rsid w:val="00D25A36"/>
    <w:rsid w:val="00D314B4"/>
    <w:rsid w:val="00D32E1C"/>
    <w:rsid w:val="00D3411E"/>
    <w:rsid w:val="00D345AA"/>
    <w:rsid w:val="00D3522E"/>
    <w:rsid w:val="00D40397"/>
    <w:rsid w:val="00D40BDA"/>
    <w:rsid w:val="00D43BB1"/>
    <w:rsid w:val="00D44287"/>
    <w:rsid w:val="00D4769F"/>
    <w:rsid w:val="00D47C3B"/>
    <w:rsid w:val="00D505A8"/>
    <w:rsid w:val="00D50930"/>
    <w:rsid w:val="00D51C9E"/>
    <w:rsid w:val="00D530DB"/>
    <w:rsid w:val="00D5782C"/>
    <w:rsid w:val="00D57B8B"/>
    <w:rsid w:val="00D60C26"/>
    <w:rsid w:val="00D7023F"/>
    <w:rsid w:val="00D72F11"/>
    <w:rsid w:val="00D75012"/>
    <w:rsid w:val="00D753C3"/>
    <w:rsid w:val="00D77017"/>
    <w:rsid w:val="00D77CA1"/>
    <w:rsid w:val="00D83093"/>
    <w:rsid w:val="00D843FF"/>
    <w:rsid w:val="00D870F9"/>
    <w:rsid w:val="00D9588F"/>
    <w:rsid w:val="00DA4AFF"/>
    <w:rsid w:val="00DB132F"/>
    <w:rsid w:val="00DB1855"/>
    <w:rsid w:val="00DC03A2"/>
    <w:rsid w:val="00DC15F4"/>
    <w:rsid w:val="00DC1F9F"/>
    <w:rsid w:val="00DC2DA9"/>
    <w:rsid w:val="00DC644E"/>
    <w:rsid w:val="00DC6B99"/>
    <w:rsid w:val="00DC7DC9"/>
    <w:rsid w:val="00DD1FDA"/>
    <w:rsid w:val="00DD3C9E"/>
    <w:rsid w:val="00DD5891"/>
    <w:rsid w:val="00DD723E"/>
    <w:rsid w:val="00DE778D"/>
    <w:rsid w:val="00DF04BD"/>
    <w:rsid w:val="00DF0998"/>
    <w:rsid w:val="00DF30DD"/>
    <w:rsid w:val="00DF3902"/>
    <w:rsid w:val="00DF4D37"/>
    <w:rsid w:val="00E00043"/>
    <w:rsid w:val="00E000D4"/>
    <w:rsid w:val="00E063A7"/>
    <w:rsid w:val="00E10462"/>
    <w:rsid w:val="00E119F5"/>
    <w:rsid w:val="00E14B0C"/>
    <w:rsid w:val="00E1756A"/>
    <w:rsid w:val="00E209E0"/>
    <w:rsid w:val="00E217ED"/>
    <w:rsid w:val="00E26C74"/>
    <w:rsid w:val="00E27782"/>
    <w:rsid w:val="00E302F1"/>
    <w:rsid w:val="00E30AC0"/>
    <w:rsid w:val="00E3231B"/>
    <w:rsid w:val="00E33098"/>
    <w:rsid w:val="00E3786C"/>
    <w:rsid w:val="00E40161"/>
    <w:rsid w:val="00E402FE"/>
    <w:rsid w:val="00E41A17"/>
    <w:rsid w:val="00E44FF7"/>
    <w:rsid w:val="00E473D5"/>
    <w:rsid w:val="00E6248D"/>
    <w:rsid w:val="00E7528A"/>
    <w:rsid w:val="00E84C0D"/>
    <w:rsid w:val="00E9061F"/>
    <w:rsid w:val="00E929CC"/>
    <w:rsid w:val="00E94B79"/>
    <w:rsid w:val="00E94C34"/>
    <w:rsid w:val="00E94C49"/>
    <w:rsid w:val="00E95F79"/>
    <w:rsid w:val="00E96703"/>
    <w:rsid w:val="00EA29E4"/>
    <w:rsid w:val="00EA63A7"/>
    <w:rsid w:val="00EA7A29"/>
    <w:rsid w:val="00EA7AEB"/>
    <w:rsid w:val="00EB44BE"/>
    <w:rsid w:val="00EB51E7"/>
    <w:rsid w:val="00EC22C6"/>
    <w:rsid w:val="00ED0C3F"/>
    <w:rsid w:val="00ED2858"/>
    <w:rsid w:val="00EE0A5C"/>
    <w:rsid w:val="00EE2041"/>
    <w:rsid w:val="00EE4027"/>
    <w:rsid w:val="00EE71AB"/>
    <w:rsid w:val="00EF07A1"/>
    <w:rsid w:val="00EF1B5A"/>
    <w:rsid w:val="00EF2B11"/>
    <w:rsid w:val="00F0103C"/>
    <w:rsid w:val="00F03AA7"/>
    <w:rsid w:val="00F05090"/>
    <w:rsid w:val="00F11026"/>
    <w:rsid w:val="00F11AEB"/>
    <w:rsid w:val="00F12F97"/>
    <w:rsid w:val="00F215A3"/>
    <w:rsid w:val="00F22EF9"/>
    <w:rsid w:val="00F25982"/>
    <w:rsid w:val="00F2641D"/>
    <w:rsid w:val="00F26654"/>
    <w:rsid w:val="00F3545F"/>
    <w:rsid w:val="00F37B11"/>
    <w:rsid w:val="00F408C8"/>
    <w:rsid w:val="00F41FA3"/>
    <w:rsid w:val="00F46B2F"/>
    <w:rsid w:val="00F474CF"/>
    <w:rsid w:val="00F53835"/>
    <w:rsid w:val="00F60851"/>
    <w:rsid w:val="00F63872"/>
    <w:rsid w:val="00F64052"/>
    <w:rsid w:val="00F64196"/>
    <w:rsid w:val="00F64686"/>
    <w:rsid w:val="00F65200"/>
    <w:rsid w:val="00F702FF"/>
    <w:rsid w:val="00F70893"/>
    <w:rsid w:val="00F75DD2"/>
    <w:rsid w:val="00F7653B"/>
    <w:rsid w:val="00F833B1"/>
    <w:rsid w:val="00F86B2C"/>
    <w:rsid w:val="00F87E6A"/>
    <w:rsid w:val="00F9032A"/>
    <w:rsid w:val="00F907A6"/>
    <w:rsid w:val="00F90C99"/>
    <w:rsid w:val="00F945CB"/>
    <w:rsid w:val="00F97D93"/>
    <w:rsid w:val="00FA0C0B"/>
    <w:rsid w:val="00FA1232"/>
    <w:rsid w:val="00FA4194"/>
    <w:rsid w:val="00FA4C8B"/>
    <w:rsid w:val="00FA7A67"/>
    <w:rsid w:val="00FB062B"/>
    <w:rsid w:val="00FB5E5A"/>
    <w:rsid w:val="00FB629A"/>
    <w:rsid w:val="00FB76CB"/>
    <w:rsid w:val="00FC050C"/>
    <w:rsid w:val="00FC12C8"/>
    <w:rsid w:val="00FC13CA"/>
    <w:rsid w:val="00FC5393"/>
    <w:rsid w:val="00FC5A54"/>
    <w:rsid w:val="00FC62DB"/>
    <w:rsid w:val="00FD0655"/>
    <w:rsid w:val="00FD19C1"/>
    <w:rsid w:val="00FD3D67"/>
    <w:rsid w:val="00FD3F55"/>
    <w:rsid w:val="00FD44C9"/>
    <w:rsid w:val="00FE14B0"/>
    <w:rsid w:val="00FE4A30"/>
    <w:rsid w:val="00FF00DE"/>
    <w:rsid w:val="00FF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A81D7"/>
  <w15:docId w15:val="{DAD089CC-0C84-4E27-AB23-11DE778ED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D1FDA"/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792D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D00543"/>
    <w:pPr>
      <w:spacing w:before="100" w:beforeAutospacing="1" w:after="100" w:afterAutospacing="1" w:line="240" w:lineRule="auto"/>
    </w:pPr>
    <w:rPr>
      <w:rFonts w:eastAsiaTheme="minorHAnsi" w:cs="Calibri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717950"/>
    <w:pPr>
      <w:spacing w:after="0" w:line="240" w:lineRule="auto"/>
    </w:pPr>
    <w:rPr>
      <w:rFonts w:ascii="Verdana" w:eastAsia="Times New Roman" w:hAnsi="Verdana" w:cs="Calibri"/>
      <w:color w:val="000000" w:themeColor="text1"/>
      <w:sz w:val="20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17950"/>
    <w:rPr>
      <w:rFonts w:ascii="Verdana" w:eastAsia="Times New Roman" w:hAnsi="Verdana" w:cs="Calibri"/>
      <w:color w:val="000000" w:themeColor="text1"/>
      <w:sz w:val="20"/>
      <w:szCs w:val="21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C2DA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C2DA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C2DA9"/>
    <w:rPr>
      <w:rFonts w:ascii="Calibri" w:eastAsia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C2DA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C2DA9"/>
    <w:rPr>
      <w:rFonts w:ascii="Calibri" w:eastAsia="Calibri" w:hAnsi="Calibri" w:cs="Times New Roman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DC2DA9"/>
    <w:pPr>
      <w:widowControl w:val="0"/>
      <w:autoSpaceDE w:val="0"/>
      <w:autoSpaceDN w:val="0"/>
      <w:adjustRightInd w:val="0"/>
      <w:spacing w:after="0" w:line="240" w:lineRule="auto"/>
      <w:ind w:left="116"/>
    </w:pPr>
    <w:rPr>
      <w:rFonts w:eastAsia="Times New Roman" w:cs="Calibri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DC2DA9"/>
    <w:rPr>
      <w:rFonts w:ascii="Calibri" w:eastAsia="Times New Roman" w:hAnsi="Calibri" w:cs="Calibri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DD723E"/>
    <w:pPr>
      <w:spacing w:after="0" w:line="240" w:lineRule="auto"/>
    </w:pPr>
    <w:rPr>
      <w:rFonts w:ascii="Calibri" w:eastAsia="Calibri" w:hAnsi="Calibri" w:cs="Times New Roman"/>
    </w:rPr>
  </w:style>
  <w:style w:type="paragraph" w:styleId="Listenabsatz">
    <w:name w:val="List Paragraph"/>
    <w:basedOn w:val="Standard"/>
    <w:uiPriority w:val="34"/>
    <w:qFormat/>
    <w:rsid w:val="00B52598"/>
    <w:pPr>
      <w:ind w:left="720"/>
      <w:contextualSpacing/>
    </w:pPr>
  </w:style>
  <w:style w:type="paragraph" w:customStyle="1" w:styleId="Default">
    <w:name w:val="Default"/>
    <w:rsid w:val="00CB0E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ur-netzwerk.de.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c-g-w.ne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.guth@c-g-w.net" TargetMode="External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CC73F-343B-4E45-B5A4-264D8D53A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857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Brock-Konzen</dc:creator>
  <cp:keywords/>
  <dc:description/>
  <cp:lastModifiedBy>André Kleinsorgen</cp:lastModifiedBy>
  <cp:revision>8</cp:revision>
  <cp:lastPrinted>2023-08-21T14:17:00Z</cp:lastPrinted>
  <dcterms:created xsi:type="dcterms:W3CDTF">2023-10-31T15:06:00Z</dcterms:created>
  <dcterms:modified xsi:type="dcterms:W3CDTF">2023-11-02T10:44:00Z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1,3,4</vt:lpwstr>
  </property>
  <property fmtid="{D5CDD505-2E9C-101B-9397-08002B2CF9AE}" pid="3" name="ClassificationContentMarkingHeaderFontProps">
    <vt:lpwstr>#008000,10,Calibri</vt:lpwstr>
  </property>
  <property fmtid="{D5CDD505-2E9C-101B-9397-08002B2CF9AE}" pid="4" name="ClassificationContentMarkingHeaderText">
    <vt:lpwstr>Zeppelin: Confidential GREEN</vt:lpwstr>
  </property>
  <property fmtid="{D5CDD505-2E9C-101B-9397-08002B2CF9AE}" pid="5" name="MSIP_Label_f4629c86-9c56-4733-83b0-e751f548439d_Enabled">
    <vt:lpwstr>true</vt:lpwstr>
  </property>
  <property fmtid="{D5CDD505-2E9C-101B-9397-08002B2CF9AE}" pid="6" name="MSIP_Label_f4629c86-9c56-4733-83b0-e751f548439d_SetDate">
    <vt:lpwstr>2023-10-31T12:47:16Z</vt:lpwstr>
  </property>
  <property fmtid="{D5CDD505-2E9C-101B-9397-08002B2CF9AE}" pid="7" name="MSIP_Label_f4629c86-9c56-4733-83b0-e751f548439d_Method">
    <vt:lpwstr>Standard</vt:lpwstr>
  </property>
  <property fmtid="{D5CDD505-2E9C-101B-9397-08002B2CF9AE}" pid="8" name="MSIP_Label_f4629c86-9c56-4733-83b0-e751f548439d_Name">
    <vt:lpwstr>Green Zeppelin</vt:lpwstr>
  </property>
  <property fmtid="{D5CDD505-2E9C-101B-9397-08002B2CF9AE}" pid="9" name="MSIP_Label_f4629c86-9c56-4733-83b0-e751f548439d_SiteId">
    <vt:lpwstr>0250981a-1133-49e1-ba8e-3b02b77bfa04</vt:lpwstr>
  </property>
  <property fmtid="{D5CDD505-2E9C-101B-9397-08002B2CF9AE}" pid="10" name="MSIP_Label_f4629c86-9c56-4733-83b0-e751f548439d_ActionId">
    <vt:lpwstr>e901226f-e61b-404d-a4a3-fbde625bef4c</vt:lpwstr>
  </property>
  <property fmtid="{D5CDD505-2E9C-101B-9397-08002B2CF9AE}" pid="11" name="MSIP_Label_f4629c86-9c56-4733-83b0-e751f548439d_ContentBits">
    <vt:lpwstr>1</vt:lpwstr>
  </property>
</Properties>
</file>